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715F" w14:textId="77777777" w:rsidR="00C973C8" w:rsidRDefault="00C973C8" w:rsidP="00C973C8">
      <w:pPr>
        <w:pStyle w:val="Heading1"/>
        <w:ind w:left="0"/>
        <w:jc w:val="center"/>
        <w:rPr>
          <w:rFonts w:asciiTheme="minorHAnsi" w:hAnsiTheme="minorHAnsi" w:cstheme="minorHAnsi"/>
          <w:szCs w:val="24"/>
        </w:rPr>
      </w:pPr>
      <w:r>
        <w:rPr>
          <w:noProof/>
        </w:rPr>
        <w:drawing>
          <wp:anchor distT="0" distB="0" distL="114300" distR="114300" simplePos="0" relativeHeight="251659264" behindDoc="0" locked="0" layoutInCell="1" allowOverlap="1" wp14:anchorId="25A22A99" wp14:editId="5948F4BD">
            <wp:simplePos x="0" y="0"/>
            <wp:positionH relativeFrom="margin">
              <wp:align>center</wp:align>
            </wp:positionH>
            <wp:positionV relativeFrom="margin">
              <wp:posOffset>-410210</wp:posOffset>
            </wp:positionV>
            <wp:extent cx="835025" cy="1141095"/>
            <wp:effectExtent l="0" t="0" r="3175" b="1905"/>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5025" cy="114109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Cs w:val="24"/>
        </w:rPr>
        <w:t>WEDMORE PARISH COUNCIL</w:t>
      </w:r>
    </w:p>
    <w:p w14:paraId="1E73175D" w14:textId="555DAA08" w:rsidR="00C973C8" w:rsidRDefault="00C973C8" w:rsidP="00C973C8">
      <w:pPr>
        <w:pBdr>
          <w:bottom w:val="single" w:sz="12" w:space="1" w:color="auto"/>
        </w:pBdr>
        <w:spacing w:line="16" w:lineRule="atLeast"/>
        <w:jc w:val="center"/>
        <w:rPr>
          <w:rFonts w:asciiTheme="minorHAnsi" w:hAnsiTheme="minorHAnsi" w:cstheme="minorHAnsi"/>
          <w:b/>
          <w:sz w:val="20"/>
        </w:rPr>
      </w:pPr>
      <w:r>
        <w:rPr>
          <w:rFonts w:asciiTheme="minorHAnsi" w:hAnsiTheme="minorHAnsi" w:cstheme="minorHAnsi"/>
          <w:b/>
          <w:sz w:val="20"/>
        </w:rPr>
        <w:t xml:space="preserve">AGENDA for a Meeting of the Planning Committee to be held at The Council Rooms, Grants Lane, Wedmore on </w:t>
      </w:r>
      <w:r w:rsidR="00FE3A6F">
        <w:rPr>
          <w:rFonts w:asciiTheme="minorHAnsi" w:hAnsiTheme="minorHAnsi" w:cstheme="minorHAnsi"/>
          <w:b/>
          <w:sz w:val="20"/>
        </w:rPr>
        <w:t xml:space="preserve">Wednesday </w:t>
      </w:r>
      <w:r w:rsidR="000179C4">
        <w:rPr>
          <w:rFonts w:asciiTheme="minorHAnsi" w:hAnsiTheme="minorHAnsi" w:cstheme="minorHAnsi"/>
          <w:b/>
          <w:sz w:val="20"/>
        </w:rPr>
        <w:t>30</w:t>
      </w:r>
      <w:r w:rsidR="000179C4" w:rsidRPr="000179C4">
        <w:rPr>
          <w:rFonts w:asciiTheme="minorHAnsi" w:hAnsiTheme="minorHAnsi" w:cstheme="minorHAnsi"/>
          <w:b/>
          <w:sz w:val="20"/>
          <w:vertAlign w:val="superscript"/>
        </w:rPr>
        <w:t>th</w:t>
      </w:r>
      <w:r w:rsidR="000179C4">
        <w:rPr>
          <w:rFonts w:asciiTheme="minorHAnsi" w:hAnsiTheme="minorHAnsi" w:cstheme="minorHAnsi"/>
          <w:b/>
          <w:sz w:val="20"/>
        </w:rPr>
        <w:t xml:space="preserve"> August </w:t>
      </w:r>
      <w:r>
        <w:rPr>
          <w:rFonts w:asciiTheme="minorHAnsi" w:hAnsiTheme="minorHAnsi" w:cstheme="minorHAnsi"/>
          <w:b/>
          <w:sz w:val="20"/>
        </w:rPr>
        <w:t>2023 at 7:</w:t>
      </w:r>
      <w:r w:rsidR="00483DB5">
        <w:rPr>
          <w:rFonts w:asciiTheme="minorHAnsi" w:hAnsiTheme="minorHAnsi" w:cstheme="minorHAnsi"/>
          <w:b/>
          <w:sz w:val="20"/>
        </w:rPr>
        <w:t>3</w:t>
      </w:r>
      <w:r>
        <w:rPr>
          <w:rFonts w:asciiTheme="minorHAnsi" w:hAnsiTheme="minorHAnsi" w:cstheme="minorHAnsi"/>
          <w:b/>
          <w:sz w:val="20"/>
        </w:rPr>
        <w:t xml:space="preserve">0pm   </w:t>
      </w:r>
    </w:p>
    <w:p w14:paraId="40541A0F" w14:textId="77777777" w:rsidR="00C973C8" w:rsidRDefault="00C973C8" w:rsidP="00C973C8">
      <w:pPr>
        <w:pBdr>
          <w:bottom w:val="single" w:sz="12" w:space="1" w:color="auto"/>
        </w:pBdr>
        <w:spacing w:line="16" w:lineRule="atLeast"/>
        <w:jc w:val="center"/>
        <w:rPr>
          <w:rFonts w:asciiTheme="minorHAnsi" w:hAnsiTheme="minorHAnsi" w:cstheme="minorHAnsi"/>
          <w:i/>
          <w:iCs/>
          <w:sz w:val="16"/>
          <w:szCs w:val="16"/>
        </w:rPr>
      </w:pPr>
      <w:r>
        <w:rPr>
          <w:rFonts w:asciiTheme="minorHAnsi" w:hAnsiTheme="minorHAnsi" w:cstheme="minorHAnsi"/>
          <w:i/>
          <w:iCs/>
          <w:sz w:val="16"/>
          <w:szCs w:val="16"/>
        </w:rPr>
        <w:t xml:space="preserve">Members of the electorate of the Parish are welcome to attend the meeting. The Chairman will at a convenient time in the transaction of business, allow any members of the public to make representations, answer questions or give evidence relating to the matter or business being transacted at the meeting.  (Public Bodies (Admission to Meetings) Act 1960 </w:t>
      </w:r>
    </w:p>
    <w:p w14:paraId="75789207" w14:textId="77777777" w:rsidR="00C973C8" w:rsidRDefault="00C973C8" w:rsidP="00C973C8">
      <w:pPr>
        <w:pBdr>
          <w:bottom w:val="single" w:sz="12" w:space="1" w:color="auto"/>
        </w:pBdr>
        <w:spacing w:line="16" w:lineRule="atLeast"/>
        <w:ind w:left="-142" w:hanging="142"/>
        <w:jc w:val="center"/>
        <w:rPr>
          <w:rFonts w:ascii="Arial" w:hAnsi="Arial" w:cs="Arial"/>
          <w:b/>
          <w:sz w:val="16"/>
          <w:szCs w:val="16"/>
        </w:rPr>
      </w:pPr>
    </w:p>
    <w:p w14:paraId="5A0BE74E" w14:textId="77777777" w:rsidR="00483DB5" w:rsidRDefault="00483DB5" w:rsidP="00C973C8">
      <w:pPr>
        <w:rPr>
          <w:rStyle w:val="IntenseReference"/>
          <w:rFonts w:asciiTheme="minorHAnsi" w:hAnsiTheme="minorHAnsi" w:cstheme="minorHAnsi"/>
          <w:color w:val="auto"/>
          <w:sz w:val="20"/>
        </w:rPr>
      </w:pPr>
    </w:p>
    <w:tbl>
      <w:tblPr>
        <w:tblW w:w="5000" w:type="pct"/>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0406"/>
      </w:tblGrid>
      <w:tr w:rsidR="00483DB5" w:rsidRPr="009805A9" w14:paraId="6F7B5622" w14:textId="77777777" w:rsidTr="00483DB5">
        <w:trPr>
          <w:trHeight w:val="465"/>
        </w:trPr>
        <w:tc>
          <w:tcPr>
            <w:tcW w:w="5000" w:type="pct"/>
            <w:shd w:val="clear" w:color="auto" w:fill="auto"/>
            <w:vAlign w:val="center"/>
          </w:tcPr>
          <w:p w14:paraId="4FC8D8D4" w14:textId="77777777" w:rsidR="00483DB5" w:rsidRDefault="00483DB5" w:rsidP="00E74F0E">
            <w:pPr>
              <w:jc w:val="center"/>
              <w:rPr>
                <w:rStyle w:val="IntenseReference"/>
                <w:rFonts w:ascii="Calibri" w:hAnsi="Calibri" w:cs="Calibri"/>
                <w:kern w:val="2"/>
                <w:szCs w:val="22"/>
              </w:rPr>
            </w:pPr>
          </w:p>
          <w:p w14:paraId="673328AF" w14:textId="77777777" w:rsidR="00483DB5" w:rsidRPr="00483DB5" w:rsidRDefault="00483DB5" w:rsidP="00E74F0E">
            <w:pPr>
              <w:jc w:val="center"/>
              <w:rPr>
                <w:rStyle w:val="IntenseReference"/>
                <w:rFonts w:ascii="Calibri" w:hAnsi="Calibri" w:cs="Calibri"/>
                <w:color w:val="auto"/>
                <w:kern w:val="2"/>
                <w:szCs w:val="22"/>
              </w:rPr>
            </w:pPr>
            <w:r w:rsidRPr="00483DB5">
              <w:rPr>
                <w:rStyle w:val="IntenseReference"/>
                <w:rFonts w:ascii="Calibri" w:hAnsi="Calibri" w:cs="Calibri"/>
                <w:color w:val="auto"/>
                <w:kern w:val="2"/>
                <w:szCs w:val="22"/>
              </w:rPr>
              <w:t>prior to the start of the meeting public participation will take place</w:t>
            </w:r>
          </w:p>
          <w:p w14:paraId="30ACC274" w14:textId="77777777" w:rsidR="00483DB5" w:rsidRPr="00483DB5" w:rsidRDefault="00483DB5" w:rsidP="00E74F0E">
            <w:pPr>
              <w:jc w:val="center"/>
              <w:rPr>
                <w:rStyle w:val="IntenseReference"/>
                <w:rFonts w:ascii="Calibri" w:hAnsi="Calibri" w:cs="Calibri"/>
                <w:b w:val="0"/>
                <w:bCs w:val="0"/>
                <w:color w:val="auto"/>
                <w:kern w:val="2"/>
                <w:sz w:val="18"/>
                <w:szCs w:val="18"/>
              </w:rPr>
            </w:pPr>
            <w:r w:rsidRPr="00483DB5">
              <w:rPr>
                <w:rStyle w:val="IntenseReference"/>
                <w:rFonts w:ascii="Calibri" w:hAnsi="Calibri" w:cs="Calibri"/>
                <w:color w:val="auto"/>
                <w:kern w:val="2"/>
                <w:sz w:val="18"/>
                <w:szCs w:val="18"/>
              </w:rPr>
              <w:t>Questions and comments are invited from members of the public immediately prior to council meetings</w:t>
            </w:r>
          </w:p>
          <w:p w14:paraId="6EAC9FCC" w14:textId="77777777" w:rsidR="00483DB5" w:rsidRDefault="00483DB5" w:rsidP="00E74F0E">
            <w:pPr>
              <w:jc w:val="center"/>
              <w:rPr>
                <w:rStyle w:val="IntenseReference"/>
                <w:rFonts w:ascii="Calibri" w:hAnsi="Calibri" w:cs="Calibri"/>
                <w:b w:val="0"/>
                <w:bCs w:val="0"/>
                <w:kern w:val="2"/>
                <w:sz w:val="18"/>
                <w:szCs w:val="18"/>
              </w:rPr>
            </w:pPr>
            <w:r w:rsidRPr="00483DB5">
              <w:rPr>
                <w:rStyle w:val="IntenseReference"/>
                <w:rFonts w:ascii="Calibri" w:hAnsi="Calibri" w:cs="Calibri"/>
                <w:color w:val="auto"/>
                <w:kern w:val="2"/>
                <w:sz w:val="18"/>
                <w:szCs w:val="18"/>
              </w:rPr>
              <w:t>the session is limited to 15 minutes and to a maximum of three minutes for each participant.</w:t>
            </w:r>
          </w:p>
        </w:tc>
      </w:tr>
      <w:tr w:rsidR="00483DB5" w:rsidRPr="009805A9" w14:paraId="5F62E54C" w14:textId="77777777" w:rsidTr="00483DB5">
        <w:trPr>
          <w:trHeight w:val="34"/>
        </w:trPr>
        <w:tc>
          <w:tcPr>
            <w:tcW w:w="5000" w:type="pct"/>
            <w:shd w:val="clear" w:color="auto" w:fill="auto"/>
            <w:vAlign w:val="center"/>
          </w:tcPr>
          <w:p w14:paraId="69A44E76" w14:textId="77777777" w:rsidR="00483DB5" w:rsidRDefault="00483DB5" w:rsidP="00E74F0E">
            <w:pPr>
              <w:rPr>
                <w:rStyle w:val="IntenseReference"/>
                <w:rFonts w:ascii="Calibri" w:hAnsi="Calibri" w:cs="Calibri"/>
                <w:kern w:val="2"/>
                <w:szCs w:val="22"/>
              </w:rPr>
            </w:pPr>
          </w:p>
        </w:tc>
      </w:tr>
      <w:tr w:rsidR="00483DB5" w:rsidRPr="009805A9" w14:paraId="5320705D" w14:textId="77777777" w:rsidTr="00483DB5">
        <w:trPr>
          <w:trHeight w:val="60"/>
        </w:trPr>
        <w:tc>
          <w:tcPr>
            <w:tcW w:w="5000" w:type="pct"/>
            <w:shd w:val="clear" w:color="auto" w:fill="auto"/>
          </w:tcPr>
          <w:p w14:paraId="70038C0B" w14:textId="77777777" w:rsidR="00483DB5" w:rsidRDefault="00483DB5" w:rsidP="00E74F0E">
            <w:pPr>
              <w:rPr>
                <w:rStyle w:val="IntenseReference"/>
                <w:rFonts w:ascii="Calibri" w:hAnsi="Calibri" w:cs="Calibri"/>
                <w:kern w:val="2"/>
                <w:szCs w:val="22"/>
              </w:rPr>
            </w:pPr>
          </w:p>
        </w:tc>
      </w:tr>
    </w:tbl>
    <w:p w14:paraId="6D18141F" w14:textId="77777777" w:rsidR="00483DB5" w:rsidRPr="00676EA3" w:rsidRDefault="00483DB5" w:rsidP="00C973C8">
      <w:pPr>
        <w:rPr>
          <w:rStyle w:val="IntenseReference"/>
          <w:rFonts w:asciiTheme="minorHAnsi" w:hAnsiTheme="minorHAnsi" w:cstheme="minorHAnsi"/>
          <w:color w:val="auto"/>
          <w:sz w:val="20"/>
        </w:rPr>
      </w:pPr>
    </w:p>
    <w:p w14:paraId="3346C623" w14:textId="77777777" w:rsidR="00C973C8" w:rsidRPr="00417F86" w:rsidRDefault="00C973C8" w:rsidP="00C973C8">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apologies for absence</w:t>
      </w:r>
    </w:p>
    <w:p w14:paraId="3D2BF64C" w14:textId="7337BF86" w:rsidR="00C973C8" w:rsidRPr="00417F86" w:rsidRDefault="00C973C8" w:rsidP="00C973C8">
      <w:pPr>
        <w:pStyle w:val="PlainText"/>
        <w:numPr>
          <w:ilvl w:val="0"/>
          <w:numId w:val="1"/>
        </w:numPr>
        <w:spacing w:line="216" w:lineRule="auto"/>
        <w:rPr>
          <w:rStyle w:val="IntenseReference"/>
          <w:smallCaps w:val="0"/>
          <w:color w:val="auto"/>
          <w:spacing w:val="0"/>
        </w:rPr>
      </w:pPr>
      <w:r w:rsidRPr="00417F86">
        <w:rPr>
          <w:rFonts w:ascii="Calibri" w:hAnsi="Calibri" w:cs="Calibri"/>
          <w:b/>
          <w:bCs/>
          <w:smallCaps/>
        </w:rPr>
        <w:t xml:space="preserve">to confirm the minutes from the meeting of the planning committee held on </w:t>
      </w:r>
      <w:r w:rsidR="00483DB5">
        <w:rPr>
          <w:rFonts w:ascii="Calibri" w:hAnsi="Calibri" w:cs="Calibri"/>
          <w:b/>
          <w:bCs/>
          <w:smallCaps/>
        </w:rPr>
        <w:t>9</w:t>
      </w:r>
      <w:r w:rsidRPr="00C973C8">
        <w:rPr>
          <w:rFonts w:ascii="Calibri" w:hAnsi="Calibri" w:cs="Calibri"/>
          <w:b/>
          <w:bCs/>
          <w:smallCaps/>
          <w:vertAlign w:val="superscript"/>
        </w:rPr>
        <w:t>th</w:t>
      </w:r>
      <w:r>
        <w:rPr>
          <w:rFonts w:ascii="Calibri" w:hAnsi="Calibri" w:cs="Calibri"/>
          <w:b/>
          <w:bCs/>
          <w:smallCaps/>
        </w:rPr>
        <w:t xml:space="preserve"> </w:t>
      </w:r>
      <w:r w:rsidR="00483DB5">
        <w:rPr>
          <w:rFonts w:ascii="Calibri" w:hAnsi="Calibri" w:cs="Calibri"/>
          <w:b/>
          <w:bCs/>
          <w:smallCaps/>
        </w:rPr>
        <w:t>August</w:t>
      </w:r>
      <w:r>
        <w:rPr>
          <w:rFonts w:ascii="Calibri" w:hAnsi="Calibri" w:cs="Calibri"/>
          <w:b/>
          <w:bCs/>
          <w:smallCaps/>
        </w:rPr>
        <w:t xml:space="preserve"> 2023</w:t>
      </w:r>
    </w:p>
    <w:p w14:paraId="5A948352" w14:textId="77777777" w:rsidR="00C973C8" w:rsidRPr="00417F86" w:rsidRDefault="00C973C8" w:rsidP="00C973C8">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 xml:space="preserve">declarations of interest </w:t>
      </w:r>
    </w:p>
    <w:p w14:paraId="0E7EC618" w14:textId="77777777" w:rsidR="00C973C8" w:rsidRDefault="00C973C8" w:rsidP="00C973C8">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public participation</w:t>
      </w:r>
    </w:p>
    <w:p w14:paraId="30825060" w14:textId="77777777" w:rsidR="00C973C8" w:rsidRPr="00C973C8" w:rsidRDefault="00C973C8" w:rsidP="00C973C8">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 xml:space="preserve">matters arising and information for councillors </w:t>
      </w:r>
      <w:r w:rsidRPr="00C973C8">
        <w:rPr>
          <w:rFonts w:asciiTheme="minorHAnsi" w:hAnsiTheme="minorHAnsi" w:cstheme="minorHAnsi"/>
          <w:i/>
          <w:iCs/>
          <w:color w:val="0070C0"/>
          <w:sz w:val="20"/>
          <w:shd w:val="clear" w:color="auto" w:fill="FFFFFF"/>
        </w:rPr>
        <w:t xml:space="preserve">  </w:t>
      </w:r>
    </w:p>
    <w:p w14:paraId="12523B8F" w14:textId="77777777" w:rsidR="00C973C8" w:rsidRDefault="00C973C8" w:rsidP="00C973C8">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 xml:space="preserve">planning applications – to be considered including: - </w:t>
      </w:r>
    </w:p>
    <w:p w14:paraId="77C397C4" w14:textId="77777777" w:rsidR="00C973C8" w:rsidRDefault="00C973C8" w:rsidP="00C973C8">
      <w:pPr>
        <w:rPr>
          <w:rFonts w:asciiTheme="minorHAnsi" w:hAnsiTheme="minorHAnsi" w:cstheme="minorHAnsi"/>
          <w:b/>
          <w:bCs/>
          <w:smallCaps/>
          <w:spacing w:val="5"/>
          <w:sz w:val="20"/>
        </w:rPr>
      </w:pPr>
    </w:p>
    <w:p w14:paraId="3CB9B93B" w14:textId="77777777" w:rsidR="00483DB5" w:rsidRPr="00483DB5" w:rsidRDefault="00483DB5" w:rsidP="00483DB5">
      <w:pPr>
        <w:jc w:val="both"/>
        <w:rPr>
          <w:rFonts w:asciiTheme="minorHAnsi" w:hAnsiTheme="minorHAnsi" w:cstheme="minorHAnsi"/>
          <w:sz w:val="20"/>
        </w:rPr>
      </w:pPr>
      <w:r w:rsidRPr="00483DB5">
        <w:rPr>
          <w:rFonts w:asciiTheme="minorHAnsi" w:hAnsiTheme="minorHAnsi" w:cstheme="minorHAnsi"/>
          <w:sz w:val="20"/>
        </w:rPr>
        <w:t>50/23/00070/EC</w:t>
      </w:r>
    </w:p>
    <w:p w14:paraId="3C03D9D6" w14:textId="77777777" w:rsidR="00483DB5" w:rsidRPr="00483DB5" w:rsidRDefault="00483DB5" w:rsidP="00483DB5">
      <w:pPr>
        <w:jc w:val="both"/>
        <w:rPr>
          <w:rFonts w:asciiTheme="minorHAnsi" w:hAnsiTheme="minorHAnsi" w:cstheme="minorHAnsi"/>
          <w:sz w:val="20"/>
        </w:rPr>
      </w:pPr>
      <w:r w:rsidRPr="00483DB5">
        <w:rPr>
          <w:rFonts w:asciiTheme="minorHAnsi" w:hAnsiTheme="minorHAnsi" w:cstheme="minorHAnsi"/>
          <w:b/>
          <w:sz w:val="20"/>
        </w:rPr>
        <w:t>Proposal</w:t>
      </w:r>
      <w:r w:rsidRPr="00483DB5">
        <w:rPr>
          <w:rFonts w:asciiTheme="minorHAnsi" w:hAnsiTheme="minorHAnsi" w:cstheme="minorHAnsi"/>
          <w:sz w:val="20"/>
        </w:rPr>
        <w:t xml:space="preserve">: </w:t>
      </w:r>
      <w:r w:rsidRPr="00483DB5">
        <w:rPr>
          <w:rFonts w:asciiTheme="minorHAnsi" w:hAnsiTheme="minorHAnsi" w:cstheme="minorHAnsi"/>
          <w:sz w:val="20"/>
          <w:shd w:val="clear" w:color="auto" w:fill="FFFFFF"/>
        </w:rPr>
        <w:t>Change of use and conversion of loft to form church worker's accommodation, including the installation of roof lights to the East and West elevations, and alterations to existing window in South gable.</w:t>
      </w:r>
    </w:p>
    <w:p w14:paraId="7AC8B291" w14:textId="77777777" w:rsidR="00483DB5" w:rsidRPr="00483DB5" w:rsidRDefault="00483DB5" w:rsidP="00483DB5">
      <w:pPr>
        <w:jc w:val="both"/>
        <w:rPr>
          <w:rFonts w:asciiTheme="minorHAnsi" w:hAnsiTheme="minorHAnsi" w:cstheme="minorHAnsi"/>
          <w:sz w:val="20"/>
          <w:shd w:val="clear" w:color="auto" w:fill="FFFFFF"/>
        </w:rPr>
      </w:pPr>
      <w:r w:rsidRPr="00483DB5">
        <w:rPr>
          <w:rFonts w:asciiTheme="minorHAnsi" w:hAnsiTheme="minorHAnsi" w:cstheme="minorHAnsi"/>
          <w:b/>
          <w:sz w:val="20"/>
        </w:rPr>
        <w:t>Location</w:t>
      </w:r>
      <w:r w:rsidRPr="00483DB5">
        <w:rPr>
          <w:rFonts w:asciiTheme="minorHAnsi" w:hAnsiTheme="minorHAnsi" w:cstheme="minorHAnsi"/>
          <w:sz w:val="20"/>
        </w:rPr>
        <w:t xml:space="preserve">: </w:t>
      </w:r>
      <w:r w:rsidRPr="00483DB5">
        <w:rPr>
          <w:rFonts w:asciiTheme="minorHAnsi" w:hAnsiTheme="minorHAnsi" w:cstheme="minorHAnsi"/>
          <w:sz w:val="20"/>
          <w:shd w:val="clear" w:color="auto" w:fill="FFFFFF"/>
        </w:rPr>
        <w:t>Bagley Baptist Church, Coldnose, Bagley, Wedmore, Somerset, BS28 4TG</w:t>
      </w:r>
    </w:p>
    <w:p w14:paraId="00775DFD" w14:textId="77777777" w:rsidR="00483DB5" w:rsidRPr="00483DB5" w:rsidRDefault="00483DB5" w:rsidP="00483DB5">
      <w:pPr>
        <w:jc w:val="both"/>
        <w:rPr>
          <w:rFonts w:asciiTheme="minorHAnsi" w:hAnsiTheme="minorHAnsi" w:cstheme="minorHAnsi"/>
          <w:sz w:val="20"/>
          <w:shd w:val="clear" w:color="auto" w:fill="FFFFFF"/>
        </w:rPr>
      </w:pPr>
      <w:r w:rsidRPr="00483DB5">
        <w:rPr>
          <w:rFonts w:asciiTheme="minorHAnsi" w:hAnsiTheme="minorHAnsi" w:cstheme="minorHAnsi"/>
          <w:b/>
          <w:sz w:val="20"/>
        </w:rPr>
        <w:t>Applicant</w:t>
      </w:r>
      <w:r w:rsidRPr="00483DB5">
        <w:rPr>
          <w:rFonts w:asciiTheme="minorHAnsi" w:hAnsiTheme="minorHAnsi" w:cstheme="minorHAnsi"/>
          <w:sz w:val="20"/>
        </w:rPr>
        <w:t>: Mr P Jacobs</w:t>
      </w:r>
    </w:p>
    <w:p w14:paraId="7E5D6961" w14:textId="77777777" w:rsidR="00483DB5" w:rsidRDefault="00483DB5" w:rsidP="00483DB5">
      <w:pPr>
        <w:jc w:val="both"/>
        <w:rPr>
          <w:rFonts w:asciiTheme="minorHAnsi" w:hAnsiTheme="minorHAnsi" w:cstheme="minorHAnsi"/>
          <w:sz w:val="20"/>
          <w:shd w:val="clear" w:color="auto" w:fill="FFFFFF"/>
        </w:rPr>
      </w:pPr>
      <w:r w:rsidRPr="00483DB5">
        <w:rPr>
          <w:rFonts w:asciiTheme="minorHAnsi" w:hAnsiTheme="minorHAnsi" w:cstheme="minorHAnsi"/>
          <w:b/>
          <w:bCs/>
          <w:sz w:val="20"/>
          <w:shd w:val="clear" w:color="auto" w:fill="FFFFFF"/>
        </w:rPr>
        <w:t>Comments Welcome By</w:t>
      </w:r>
      <w:r w:rsidRPr="00483DB5">
        <w:rPr>
          <w:rFonts w:asciiTheme="minorHAnsi" w:hAnsiTheme="minorHAnsi" w:cstheme="minorHAnsi"/>
          <w:sz w:val="20"/>
          <w:shd w:val="clear" w:color="auto" w:fill="FFFFFF"/>
        </w:rPr>
        <w:t xml:space="preserve">: 21/09/2023 </w:t>
      </w:r>
    </w:p>
    <w:p w14:paraId="57306B20" w14:textId="77777777" w:rsidR="007B3A42" w:rsidRDefault="007B3A42" w:rsidP="00483DB5">
      <w:pPr>
        <w:jc w:val="both"/>
        <w:rPr>
          <w:rFonts w:asciiTheme="minorHAnsi" w:hAnsiTheme="minorHAnsi" w:cstheme="minorHAnsi"/>
          <w:sz w:val="20"/>
          <w:shd w:val="clear" w:color="auto" w:fill="FFFFFF"/>
        </w:rPr>
      </w:pPr>
    </w:p>
    <w:p w14:paraId="7329C539" w14:textId="77777777" w:rsidR="007B3A42" w:rsidRPr="007B3A42" w:rsidRDefault="007B3A42" w:rsidP="007B3A42">
      <w:pPr>
        <w:jc w:val="both"/>
        <w:rPr>
          <w:rFonts w:asciiTheme="minorHAnsi" w:hAnsiTheme="minorHAnsi" w:cstheme="minorHAnsi"/>
          <w:sz w:val="20"/>
        </w:rPr>
      </w:pPr>
      <w:r w:rsidRPr="007B3A42">
        <w:rPr>
          <w:rFonts w:asciiTheme="minorHAnsi" w:hAnsiTheme="minorHAnsi" w:cstheme="minorHAnsi"/>
          <w:sz w:val="20"/>
        </w:rPr>
        <w:t>50/23/00071</w:t>
      </w:r>
    </w:p>
    <w:p w14:paraId="24800090" w14:textId="77777777" w:rsidR="007B3A42" w:rsidRPr="007B3A42" w:rsidRDefault="007B3A42" w:rsidP="007B3A42">
      <w:pPr>
        <w:jc w:val="both"/>
        <w:rPr>
          <w:rFonts w:asciiTheme="minorHAnsi" w:hAnsiTheme="minorHAnsi" w:cstheme="minorHAnsi"/>
          <w:sz w:val="20"/>
        </w:rPr>
      </w:pPr>
      <w:r w:rsidRPr="007B3A42">
        <w:rPr>
          <w:rFonts w:asciiTheme="minorHAnsi" w:hAnsiTheme="minorHAnsi" w:cstheme="minorHAnsi"/>
          <w:b/>
          <w:sz w:val="20"/>
        </w:rPr>
        <w:t>Proposal</w:t>
      </w:r>
      <w:r w:rsidRPr="007B3A42">
        <w:rPr>
          <w:rFonts w:asciiTheme="minorHAnsi" w:hAnsiTheme="minorHAnsi" w:cstheme="minorHAnsi"/>
          <w:sz w:val="20"/>
        </w:rPr>
        <w:t xml:space="preserve">: </w:t>
      </w:r>
      <w:r w:rsidRPr="007B3A42">
        <w:rPr>
          <w:rFonts w:asciiTheme="minorHAnsi" w:hAnsiTheme="minorHAnsi" w:cstheme="minorHAnsi"/>
          <w:sz w:val="20"/>
          <w:shd w:val="clear" w:color="auto" w:fill="FFFFFF"/>
        </w:rPr>
        <w:t>Part retrospective application for the erection of single storey rear (SW) extension (revised scheme).</w:t>
      </w:r>
    </w:p>
    <w:p w14:paraId="5DA25AAB" w14:textId="77777777" w:rsidR="007B3A42" w:rsidRPr="007B3A42" w:rsidRDefault="007B3A42" w:rsidP="007B3A42">
      <w:pPr>
        <w:jc w:val="both"/>
        <w:rPr>
          <w:rFonts w:asciiTheme="minorHAnsi" w:hAnsiTheme="minorHAnsi" w:cstheme="minorHAnsi"/>
          <w:sz w:val="20"/>
          <w:shd w:val="clear" w:color="auto" w:fill="FFFFFF"/>
        </w:rPr>
      </w:pPr>
      <w:r w:rsidRPr="007B3A42">
        <w:rPr>
          <w:rFonts w:asciiTheme="minorHAnsi" w:hAnsiTheme="minorHAnsi" w:cstheme="minorHAnsi"/>
          <w:b/>
          <w:sz w:val="20"/>
        </w:rPr>
        <w:t>Location</w:t>
      </w:r>
      <w:r w:rsidRPr="007B3A42">
        <w:rPr>
          <w:rFonts w:asciiTheme="minorHAnsi" w:hAnsiTheme="minorHAnsi" w:cstheme="minorHAnsi"/>
          <w:sz w:val="20"/>
        </w:rPr>
        <w:t xml:space="preserve">: </w:t>
      </w:r>
      <w:r w:rsidRPr="007B3A42">
        <w:rPr>
          <w:rFonts w:asciiTheme="minorHAnsi" w:hAnsiTheme="minorHAnsi" w:cstheme="minorHAnsi"/>
          <w:sz w:val="20"/>
          <w:shd w:val="clear" w:color="auto" w:fill="FFFFFF"/>
        </w:rPr>
        <w:t>9 Saxon Way, Wedmore, Somerset, BS28 4AG</w:t>
      </w:r>
    </w:p>
    <w:p w14:paraId="387D4177" w14:textId="77777777" w:rsidR="007B3A42" w:rsidRPr="007B3A42" w:rsidRDefault="007B3A42" w:rsidP="007B3A42">
      <w:pPr>
        <w:jc w:val="both"/>
        <w:rPr>
          <w:rFonts w:asciiTheme="minorHAnsi" w:hAnsiTheme="minorHAnsi" w:cstheme="minorHAnsi"/>
          <w:sz w:val="20"/>
          <w:shd w:val="clear" w:color="auto" w:fill="FFFFFF"/>
        </w:rPr>
      </w:pPr>
      <w:r w:rsidRPr="007B3A42">
        <w:rPr>
          <w:rFonts w:asciiTheme="minorHAnsi" w:hAnsiTheme="minorHAnsi" w:cstheme="minorHAnsi"/>
          <w:b/>
          <w:sz w:val="20"/>
        </w:rPr>
        <w:t>Applicant</w:t>
      </w:r>
      <w:r w:rsidRPr="007B3A42">
        <w:rPr>
          <w:rFonts w:asciiTheme="minorHAnsi" w:hAnsiTheme="minorHAnsi" w:cstheme="minorHAnsi"/>
          <w:sz w:val="20"/>
        </w:rPr>
        <w:t>: Mr B Smithson</w:t>
      </w:r>
    </w:p>
    <w:p w14:paraId="384548EC" w14:textId="77777777" w:rsidR="007B3A42" w:rsidRPr="007B3A42" w:rsidRDefault="007B3A42" w:rsidP="007B3A42">
      <w:pPr>
        <w:jc w:val="both"/>
        <w:rPr>
          <w:rFonts w:asciiTheme="minorHAnsi" w:hAnsiTheme="minorHAnsi" w:cstheme="minorHAnsi"/>
          <w:sz w:val="20"/>
          <w:shd w:val="clear" w:color="auto" w:fill="FFFFFF"/>
        </w:rPr>
      </w:pPr>
      <w:r w:rsidRPr="007B3A42">
        <w:rPr>
          <w:rFonts w:asciiTheme="minorHAnsi" w:hAnsiTheme="minorHAnsi" w:cstheme="minorHAnsi"/>
          <w:b/>
          <w:bCs/>
          <w:sz w:val="20"/>
          <w:shd w:val="clear" w:color="auto" w:fill="FFFFFF"/>
        </w:rPr>
        <w:t>Comments Welcome By</w:t>
      </w:r>
      <w:r w:rsidRPr="007B3A42">
        <w:rPr>
          <w:rFonts w:asciiTheme="minorHAnsi" w:hAnsiTheme="minorHAnsi" w:cstheme="minorHAnsi"/>
          <w:sz w:val="20"/>
          <w:shd w:val="clear" w:color="auto" w:fill="FFFFFF"/>
        </w:rPr>
        <w:t>: 08/09/2023</w:t>
      </w:r>
    </w:p>
    <w:p w14:paraId="7EC874C5" w14:textId="77777777" w:rsidR="00483DB5" w:rsidRDefault="00483DB5" w:rsidP="00483DB5">
      <w:pPr>
        <w:jc w:val="both"/>
        <w:rPr>
          <w:rFonts w:asciiTheme="minorHAnsi" w:hAnsiTheme="minorHAnsi" w:cstheme="minorHAnsi"/>
          <w:sz w:val="20"/>
          <w:shd w:val="clear" w:color="auto" w:fill="FFFFFF"/>
        </w:rPr>
      </w:pPr>
    </w:p>
    <w:p w14:paraId="74BE2139" w14:textId="77777777" w:rsidR="00483DB5" w:rsidRPr="00483DB5" w:rsidRDefault="00483DB5" w:rsidP="00483DB5">
      <w:pPr>
        <w:jc w:val="both"/>
        <w:rPr>
          <w:rFonts w:asciiTheme="minorHAnsi" w:hAnsiTheme="minorHAnsi" w:cstheme="minorHAnsi"/>
          <w:sz w:val="20"/>
        </w:rPr>
      </w:pPr>
      <w:r w:rsidRPr="00483DB5">
        <w:rPr>
          <w:rFonts w:asciiTheme="minorHAnsi" w:hAnsiTheme="minorHAnsi" w:cstheme="minorHAnsi"/>
          <w:sz w:val="20"/>
        </w:rPr>
        <w:t>50/23/00072/CM</w:t>
      </w:r>
    </w:p>
    <w:p w14:paraId="3D0D85A9" w14:textId="77777777" w:rsidR="00483DB5" w:rsidRPr="00483DB5" w:rsidRDefault="00483DB5" w:rsidP="00483DB5">
      <w:pPr>
        <w:jc w:val="both"/>
        <w:rPr>
          <w:rFonts w:asciiTheme="minorHAnsi" w:hAnsiTheme="minorHAnsi" w:cstheme="minorHAnsi"/>
          <w:sz w:val="20"/>
        </w:rPr>
      </w:pPr>
      <w:r w:rsidRPr="00483DB5">
        <w:rPr>
          <w:rFonts w:asciiTheme="minorHAnsi" w:hAnsiTheme="minorHAnsi" w:cstheme="minorHAnsi"/>
          <w:b/>
          <w:sz w:val="20"/>
        </w:rPr>
        <w:t>Proposal</w:t>
      </w:r>
      <w:r w:rsidRPr="00483DB5">
        <w:rPr>
          <w:rFonts w:asciiTheme="minorHAnsi" w:hAnsiTheme="minorHAnsi" w:cstheme="minorHAnsi"/>
          <w:sz w:val="20"/>
        </w:rPr>
        <w:t xml:space="preserve">: </w:t>
      </w:r>
      <w:r w:rsidRPr="00483DB5">
        <w:rPr>
          <w:rFonts w:asciiTheme="minorHAnsi" w:hAnsiTheme="minorHAnsi" w:cstheme="minorHAnsi"/>
          <w:sz w:val="20"/>
          <w:shd w:val="clear" w:color="auto" w:fill="FFFFFF"/>
        </w:rPr>
        <w:t>Variations of Condition 2 of Planning Permission 50/22/00088 (Conversion of outbuildings to form additional living space, installation of windows to front (North) and rear (South) elevations (revised scheme)) to provide a low-pitched canopy to the South elevation.</w:t>
      </w:r>
    </w:p>
    <w:p w14:paraId="4ACD8B45" w14:textId="77777777" w:rsidR="00483DB5" w:rsidRPr="00483DB5" w:rsidRDefault="00483DB5" w:rsidP="00483DB5">
      <w:pPr>
        <w:jc w:val="both"/>
        <w:rPr>
          <w:rFonts w:asciiTheme="minorHAnsi" w:hAnsiTheme="minorHAnsi" w:cstheme="minorHAnsi"/>
          <w:sz w:val="20"/>
          <w:shd w:val="clear" w:color="auto" w:fill="FFFFFF"/>
        </w:rPr>
      </w:pPr>
      <w:r w:rsidRPr="00483DB5">
        <w:rPr>
          <w:rFonts w:asciiTheme="minorHAnsi" w:hAnsiTheme="minorHAnsi" w:cstheme="minorHAnsi"/>
          <w:b/>
          <w:sz w:val="20"/>
        </w:rPr>
        <w:t>Location</w:t>
      </w:r>
      <w:r w:rsidRPr="00483DB5">
        <w:rPr>
          <w:rFonts w:asciiTheme="minorHAnsi" w:hAnsiTheme="minorHAnsi" w:cstheme="minorHAnsi"/>
          <w:sz w:val="20"/>
        </w:rPr>
        <w:t xml:space="preserve">: </w:t>
      </w:r>
      <w:r w:rsidRPr="00483DB5">
        <w:rPr>
          <w:rFonts w:asciiTheme="minorHAnsi" w:hAnsiTheme="minorHAnsi" w:cstheme="minorHAnsi"/>
          <w:sz w:val="20"/>
          <w:shd w:val="clear" w:color="auto" w:fill="FFFFFF"/>
        </w:rPr>
        <w:t>Fig Tree Cottage, Dungeon, Cocklake, Wedmore, Somerset, BS28 4HB</w:t>
      </w:r>
    </w:p>
    <w:p w14:paraId="4A64BEF7" w14:textId="77777777" w:rsidR="00483DB5" w:rsidRPr="00483DB5" w:rsidRDefault="00483DB5" w:rsidP="00483DB5">
      <w:pPr>
        <w:jc w:val="both"/>
        <w:rPr>
          <w:rFonts w:asciiTheme="minorHAnsi" w:hAnsiTheme="minorHAnsi" w:cstheme="minorHAnsi"/>
          <w:sz w:val="20"/>
          <w:shd w:val="clear" w:color="auto" w:fill="FFFFFF"/>
        </w:rPr>
      </w:pPr>
      <w:r w:rsidRPr="00483DB5">
        <w:rPr>
          <w:rFonts w:asciiTheme="minorHAnsi" w:hAnsiTheme="minorHAnsi" w:cstheme="minorHAnsi"/>
          <w:b/>
          <w:sz w:val="20"/>
        </w:rPr>
        <w:t>Applicant</w:t>
      </w:r>
      <w:r w:rsidRPr="00483DB5">
        <w:rPr>
          <w:rFonts w:asciiTheme="minorHAnsi" w:hAnsiTheme="minorHAnsi" w:cstheme="minorHAnsi"/>
          <w:sz w:val="20"/>
        </w:rPr>
        <w:t>: Mr S Hewlett</w:t>
      </w:r>
    </w:p>
    <w:p w14:paraId="15FEEEF6" w14:textId="77777777" w:rsidR="00483DB5" w:rsidRPr="00483DB5" w:rsidRDefault="00483DB5" w:rsidP="00483DB5">
      <w:pPr>
        <w:jc w:val="both"/>
        <w:rPr>
          <w:rFonts w:asciiTheme="minorHAnsi" w:hAnsiTheme="minorHAnsi" w:cstheme="minorHAnsi"/>
          <w:sz w:val="20"/>
          <w:shd w:val="clear" w:color="auto" w:fill="FFFFFF"/>
        </w:rPr>
      </w:pPr>
      <w:r w:rsidRPr="00483DB5">
        <w:rPr>
          <w:rFonts w:asciiTheme="minorHAnsi" w:hAnsiTheme="minorHAnsi" w:cstheme="minorHAnsi"/>
          <w:b/>
          <w:bCs/>
          <w:sz w:val="20"/>
          <w:shd w:val="clear" w:color="auto" w:fill="FFFFFF"/>
        </w:rPr>
        <w:t>Comments Welcome By</w:t>
      </w:r>
      <w:r w:rsidRPr="00483DB5">
        <w:rPr>
          <w:rFonts w:asciiTheme="minorHAnsi" w:hAnsiTheme="minorHAnsi" w:cstheme="minorHAnsi"/>
          <w:sz w:val="20"/>
          <w:shd w:val="clear" w:color="auto" w:fill="FFFFFF"/>
        </w:rPr>
        <w:t>: 12/09/2023</w:t>
      </w:r>
    </w:p>
    <w:p w14:paraId="5E9859EE" w14:textId="77777777" w:rsidR="00483DB5" w:rsidRDefault="00483DB5" w:rsidP="00483DB5">
      <w:pPr>
        <w:jc w:val="both"/>
        <w:rPr>
          <w:rFonts w:asciiTheme="minorHAnsi" w:hAnsiTheme="minorHAnsi" w:cstheme="minorHAnsi"/>
          <w:sz w:val="20"/>
          <w:shd w:val="clear" w:color="auto" w:fill="FFFFFF"/>
        </w:rPr>
      </w:pPr>
    </w:p>
    <w:p w14:paraId="339D8171" w14:textId="77777777" w:rsidR="00483DB5" w:rsidRPr="00483DB5" w:rsidRDefault="00483DB5" w:rsidP="00483DB5">
      <w:pPr>
        <w:jc w:val="both"/>
        <w:rPr>
          <w:rFonts w:asciiTheme="minorHAnsi" w:hAnsiTheme="minorHAnsi" w:cstheme="minorHAnsi"/>
          <w:sz w:val="20"/>
        </w:rPr>
      </w:pPr>
      <w:r w:rsidRPr="00483DB5">
        <w:rPr>
          <w:rFonts w:asciiTheme="minorHAnsi" w:hAnsiTheme="minorHAnsi" w:cstheme="minorHAnsi"/>
          <w:sz w:val="20"/>
        </w:rPr>
        <w:t>50/23/00074/CM</w:t>
      </w:r>
    </w:p>
    <w:p w14:paraId="3C7BA61E" w14:textId="77777777" w:rsidR="00483DB5" w:rsidRPr="00483DB5" w:rsidRDefault="00483DB5" w:rsidP="00483DB5">
      <w:pPr>
        <w:jc w:val="both"/>
        <w:rPr>
          <w:rFonts w:asciiTheme="minorHAnsi" w:hAnsiTheme="minorHAnsi" w:cstheme="minorHAnsi"/>
          <w:sz w:val="20"/>
        </w:rPr>
      </w:pPr>
      <w:r w:rsidRPr="00483DB5">
        <w:rPr>
          <w:rFonts w:asciiTheme="minorHAnsi" w:hAnsiTheme="minorHAnsi" w:cstheme="minorHAnsi"/>
          <w:b/>
          <w:sz w:val="20"/>
        </w:rPr>
        <w:t>Proposal</w:t>
      </w:r>
      <w:r w:rsidRPr="00483DB5">
        <w:rPr>
          <w:rFonts w:asciiTheme="minorHAnsi" w:hAnsiTheme="minorHAnsi" w:cstheme="minorHAnsi"/>
          <w:sz w:val="20"/>
        </w:rPr>
        <w:t xml:space="preserve">: </w:t>
      </w:r>
      <w:r w:rsidRPr="00483DB5">
        <w:rPr>
          <w:rFonts w:asciiTheme="minorHAnsi" w:hAnsiTheme="minorHAnsi" w:cstheme="minorHAnsi"/>
          <w:sz w:val="20"/>
          <w:shd w:val="clear" w:color="auto" w:fill="FFFFFF"/>
        </w:rPr>
        <w:t> Removal of internal wall forming a new opening between existing kitchen and dining room.</w:t>
      </w:r>
    </w:p>
    <w:p w14:paraId="6EA0A41D" w14:textId="77777777" w:rsidR="00483DB5" w:rsidRPr="00483DB5" w:rsidRDefault="00483DB5" w:rsidP="00483DB5">
      <w:pPr>
        <w:jc w:val="both"/>
        <w:rPr>
          <w:rFonts w:asciiTheme="minorHAnsi" w:hAnsiTheme="minorHAnsi" w:cstheme="minorHAnsi"/>
          <w:sz w:val="20"/>
          <w:shd w:val="clear" w:color="auto" w:fill="FFFFFF"/>
        </w:rPr>
      </w:pPr>
      <w:r w:rsidRPr="00483DB5">
        <w:rPr>
          <w:rFonts w:asciiTheme="minorHAnsi" w:hAnsiTheme="minorHAnsi" w:cstheme="minorHAnsi"/>
          <w:b/>
          <w:sz w:val="20"/>
        </w:rPr>
        <w:t>Location</w:t>
      </w:r>
      <w:r w:rsidRPr="00483DB5">
        <w:rPr>
          <w:rFonts w:asciiTheme="minorHAnsi" w:hAnsiTheme="minorHAnsi" w:cstheme="minorHAnsi"/>
          <w:sz w:val="20"/>
        </w:rPr>
        <w:t xml:space="preserve">: </w:t>
      </w:r>
      <w:r w:rsidRPr="00483DB5">
        <w:rPr>
          <w:rFonts w:asciiTheme="minorHAnsi" w:hAnsiTheme="minorHAnsi" w:cstheme="minorHAnsi"/>
          <w:sz w:val="20"/>
          <w:shd w:val="clear" w:color="auto" w:fill="FFFFFF"/>
        </w:rPr>
        <w:t>Providence House, The Borough, Wedmore, Somerset, BS28 4EG</w:t>
      </w:r>
    </w:p>
    <w:p w14:paraId="23C4D6DC" w14:textId="77777777" w:rsidR="00483DB5" w:rsidRPr="00483DB5" w:rsidRDefault="00483DB5" w:rsidP="00483DB5">
      <w:pPr>
        <w:jc w:val="both"/>
        <w:rPr>
          <w:rFonts w:asciiTheme="minorHAnsi" w:hAnsiTheme="minorHAnsi" w:cstheme="minorHAnsi"/>
          <w:sz w:val="20"/>
          <w:shd w:val="clear" w:color="auto" w:fill="FFFFFF"/>
        </w:rPr>
      </w:pPr>
      <w:r w:rsidRPr="00483DB5">
        <w:rPr>
          <w:rFonts w:asciiTheme="minorHAnsi" w:hAnsiTheme="minorHAnsi" w:cstheme="minorHAnsi"/>
          <w:b/>
          <w:sz w:val="20"/>
        </w:rPr>
        <w:t>Applicant</w:t>
      </w:r>
      <w:r w:rsidRPr="00483DB5">
        <w:rPr>
          <w:rFonts w:asciiTheme="minorHAnsi" w:hAnsiTheme="minorHAnsi" w:cstheme="minorHAnsi"/>
          <w:sz w:val="20"/>
        </w:rPr>
        <w:t>: Mr H De Pree</w:t>
      </w:r>
    </w:p>
    <w:p w14:paraId="5173862B" w14:textId="77777777" w:rsidR="00483DB5" w:rsidRDefault="00483DB5" w:rsidP="00483DB5">
      <w:pPr>
        <w:jc w:val="both"/>
        <w:rPr>
          <w:rFonts w:asciiTheme="minorHAnsi" w:hAnsiTheme="minorHAnsi" w:cstheme="minorHAnsi"/>
          <w:sz w:val="20"/>
          <w:shd w:val="clear" w:color="auto" w:fill="FFFFFF"/>
        </w:rPr>
      </w:pPr>
      <w:r w:rsidRPr="00483DB5">
        <w:rPr>
          <w:rFonts w:asciiTheme="minorHAnsi" w:hAnsiTheme="minorHAnsi" w:cstheme="minorHAnsi"/>
          <w:b/>
          <w:bCs/>
          <w:sz w:val="20"/>
          <w:shd w:val="clear" w:color="auto" w:fill="FFFFFF"/>
        </w:rPr>
        <w:t>Comments Welcome By</w:t>
      </w:r>
      <w:r w:rsidRPr="00483DB5">
        <w:rPr>
          <w:rFonts w:asciiTheme="minorHAnsi" w:hAnsiTheme="minorHAnsi" w:cstheme="minorHAnsi"/>
          <w:sz w:val="20"/>
          <w:shd w:val="clear" w:color="auto" w:fill="FFFFFF"/>
        </w:rPr>
        <w:t>: 22/09/2023</w:t>
      </w:r>
    </w:p>
    <w:p w14:paraId="623F1811" w14:textId="77777777" w:rsidR="007B3A42" w:rsidRDefault="007B3A42" w:rsidP="00483DB5">
      <w:pPr>
        <w:jc w:val="both"/>
        <w:rPr>
          <w:rFonts w:asciiTheme="minorHAnsi" w:hAnsiTheme="minorHAnsi" w:cstheme="minorHAnsi"/>
          <w:sz w:val="20"/>
          <w:shd w:val="clear" w:color="auto" w:fill="FFFFFF"/>
        </w:rPr>
      </w:pPr>
    </w:p>
    <w:p w14:paraId="5A1F44B5" w14:textId="77777777" w:rsidR="007B3A42" w:rsidRPr="00483DB5" w:rsidRDefault="007B3A42" w:rsidP="00483DB5">
      <w:pPr>
        <w:jc w:val="both"/>
        <w:rPr>
          <w:rFonts w:asciiTheme="minorHAnsi" w:hAnsiTheme="minorHAnsi" w:cstheme="minorHAnsi"/>
          <w:sz w:val="20"/>
          <w:shd w:val="clear" w:color="auto" w:fill="FFFFFF"/>
        </w:rPr>
      </w:pPr>
    </w:p>
    <w:p w14:paraId="01D3C0F1" w14:textId="77777777" w:rsidR="00483DB5" w:rsidRPr="00483DB5" w:rsidRDefault="00483DB5" w:rsidP="00483DB5">
      <w:pPr>
        <w:jc w:val="both"/>
        <w:rPr>
          <w:rFonts w:asciiTheme="minorHAnsi" w:hAnsiTheme="minorHAnsi" w:cstheme="minorHAnsi"/>
          <w:sz w:val="20"/>
          <w:shd w:val="clear" w:color="auto" w:fill="FFFFFF"/>
        </w:rPr>
      </w:pPr>
    </w:p>
    <w:p w14:paraId="65D8797E" w14:textId="77777777" w:rsidR="00483DB5" w:rsidRPr="00C973C8" w:rsidRDefault="00483DB5" w:rsidP="00C973C8">
      <w:pPr>
        <w:rPr>
          <w:rFonts w:asciiTheme="minorHAnsi" w:hAnsiTheme="minorHAnsi" w:cstheme="minorHAnsi"/>
          <w:b/>
          <w:bCs/>
          <w:smallCaps/>
          <w:spacing w:val="5"/>
          <w:sz w:val="20"/>
        </w:rPr>
      </w:pPr>
    </w:p>
    <w:sectPr w:rsidR="00483DB5" w:rsidRPr="00C973C8" w:rsidSect="00F572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80857"/>
    <w:multiLevelType w:val="hybridMultilevel"/>
    <w:tmpl w:val="0BBA5018"/>
    <w:lvl w:ilvl="0" w:tplc="FF6C9E9E">
      <w:start w:val="1"/>
      <w:numFmt w:val="decimal"/>
      <w:lvlText w:val="%1."/>
      <w:lvlJc w:val="left"/>
      <w:pPr>
        <w:ind w:left="360" w:hanging="360"/>
      </w:pPr>
      <w:rPr>
        <w:rFonts w:asciiTheme="minorHAnsi" w:hAnsiTheme="minorHAnsi" w:cstheme="minorHAnsi"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17850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B5"/>
    <w:rsid w:val="000179C4"/>
    <w:rsid w:val="00483DB5"/>
    <w:rsid w:val="007B3A42"/>
    <w:rsid w:val="00C973C8"/>
    <w:rsid w:val="00FE3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84DA"/>
  <w15:chartTrackingRefBased/>
  <w15:docId w15:val="{BCDCB0A1-7212-4C25-8AC7-3E36891B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3C8"/>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C973C8"/>
    <w:pPr>
      <w:keepNext/>
      <w:ind w:left="426"/>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3C8"/>
    <w:rPr>
      <w:rFonts w:ascii="Times New Roman" w:eastAsia="Times New Roman" w:hAnsi="Times New Roman" w:cs="Times New Roman"/>
      <w:b/>
      <w:kern w:val="0"/>
      <w:sz w:val="24"/>
      <w:szCs w:val="20"/>
      <w14:ligatures w14:val="none"/>
    </w:rPr>
  </w:style>
  <w:style w:type="paragraph" w:styleId="ListParagraph">
    <w:name w:val="List Paragraph"/>
    <w:basedOn w:val="Normal"/>
    <w:uiPriority w:val="34"/>
    <w:qFormat/>
    <w:rsid w:val="00C973C8"/>
    <w:pPr>
      <w:ind w:left="720"/>
    </w:pPr>
  </w:style>
  <w:style w:type="character" w:styleId="IntenseReference">
    <w:name w:val="Intense Reference"/>
    <w:basedOn w:val="DefaultParagraphFont"/>
    <w:uiPriority w:val="32"/>
    <w:qFormat/>
    <w:rsid w:val="00C973C8"/>
    <w:rPr>
      <w:b/>
      <w:bCs/>
      <w:smallCaps/>
      <w:color w:val="4472C4" w:themeColor="accent1"/>
      <w:spacing w:val="5"/>
    </w:rPr>
  </w:style>
  <w:style w:type="paragraph" w:styleId="PlainText">
    <w:name w:val="Plain Text"/>
    <w:basedOn w:val="Normal"/>
    <w:link w:val="PlainTextChar"/>
    <w:rsid w:val="00C973C8"/>
    <w:rPr>
      <w:rFonts w:ascii="Courier New" w:hAnsi="Courier New"/>
      <w:sz w:val="20"/>
    </w:rPr>
  </w:style>
  <w:style w:type="character" w:customStyle="1" w:styleId="PlainTextChar">
    <w:name w:val="Plain Text Char"/>
    <w:basedOn w:val="DefaultParagraphFont"/>
    <w:link w:val="PlainText"/>
    <w:rsid w:val="00C973C8"/>
    <w:rPr>
      <w:rFonts w:ascii="Courier New" w:eastAsia="Times New Roman" w:hAnsi="Courier New"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User\OneDrive%20-%20Wedmore%20PC\PLANNING%202022\AGENDA\AGENDA%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TEMPLATE </Template>
  <TotalTime>12</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Lindsey Baker</cp:lastModifiedBy>
  <cp:revision>3</cp:revision>
  <dcterms:created xsi:type="dcterms:W3CDTF">2023-08-23T09:27:00Z</dcterms:created>
  <dcterms:modified xsi:type="dcterms:W3CDTF">2023-08-25T09:39:00Z</dcterms:modified>
</cp:coreProperties>
</file>