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D3AE4" w14:textId="77777777" w:rsidR="00836ED4" w:rsidRDefault="00836ED4" w:rsidP="00836ED4">
      <w:pPr>
        <w:pStyle w:val="Heading1"/>
        <w:jc w:val="center"/>
        <w:rPr>
          <w:rFonts w:ascii="Calibri" w:hAnsi="Calibri" w:cs="Calibri"/>
          <w:szCs w:val="24"/>
          <w:u w:val="none"/>
        </w:rPr>
      </w:pPr>
      <w:r>
        <w:rPr>
          <w:rFonts w:ascii="Calibri" w:hAnsi="Calibri" w:cs="Calibri"/>
          <w:noProof/>
          <w:szCs w:val="24"/>
          <w:u w:val="none"/>
        </w:rPr>
        <w:drawing>
          <wp:inline distT="0" distB="0" distL="0" distR="0" wp14:anchorId="6B4566C0" wp14:editId="6083B5D4">
            <wp:extent cx="812800" cy="1104900"/>
            <wp:effectExtent l="0" t="0" r="635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0" cy="1104900"/>
                    </a:xfrm>
                    <a:prstGeom prst="rect">
                      <a:avLst/>
                    </a:prstGeom>
                    <a:noFill/>
                    <a:ln>
                      <a:noFill/>
                    </a:ln>
                  </pic:spPr>
                </pic:pic>
              </a:graphicData>
            </a:graphic>
          </wp:inline>
        </w:drawing>
      </w:r>
    </w:p>
    <w:p w14:paraId="45292FC5" w14:textId="77777777" w:rsidR="00836ED4" w:rsidRDefault="00836ED4" w:rsidP="00836ED4">
      <w:pPr>
        <w:pStyle w:val="Heading1"/>
        <w:jc w:val="center"/>
        <w:rPr>
          <w:rFonts w:ascii="Calibri" w:hAnsi="Calibri" w:cs="Calibri"/>
          <w:szCs w:val="24"/>
          <w:u w:val="none"/>
        </w:rPr>
      </w:pPr>
      <w:r>
        <w:rPr>
          <w:rFonts w:ascii="Calibri" w:hAnsi="Calibri" w:cs="Calibri"/>
          <w:szCs w:val="24"/>
          <w:u w:val="none"/>
        </w:rPr>
        <w:t>WEDMORE PARISH COUNCIL</w:t>
      </w:r>
    </w:p>
    <w:p w14:paraId="581A6478" w14:textId="77777777" w:rsidR="00836ED4" w:rsidRDefault="00836ED4" w:rsidP="00836ED4">
      <w:pPr>
        <w:pStyle w:val="BodyText3"/>
        <w:rPr>
          <w:rFonts w:ascii="Calibri" w:hAnsi="Calibri" w:cs="Calibri"/>
          <w:sz w:val="20"/>
        </w:rPr>
      </w:pPr>
      <w:r>
        <w:rPr>
          <w:rFonts w:ascii="Calibri" w:hAnsi="Calibri" w:cs="Calibri"/>
          <w:sz w:val="20"/>
        </w:rPr>
        <w:t xml:space="preserve">MINUTES of a Meeting of the PLANNING COMMITTEE held at the Council Rooms, Grants Lane, Wedmore </w:t>
      </w:r>
    </w:p>
    <w:p w14:paraId="078D2983" w14:textId="7C3C2528" w:rsidR="00836ED4" w:rsidRDefault="00836ED4" w:rsidP="00836ED4">
      <w:pPr>
        <w:pStyle w:val="BodyText3"/>
        <w:rPr>
          <w:rFonts w:ascii="Calibri" w:hAnsi="Calibri" w:cs="Calibri"/>
          <w:sz w:val="20"/>
        </w:rPr>
      </w:pPr>
      <w:r>
        <w:rPr>
          <w:rFonts w:ascii="Calibri" w:hAnsi="Calibri" w:cs="Calibri"/>
          <w:sz w:val="20"/>
        </w:rPr>
        <w:t>On</w:t>
      </w:r>
      <w:r w:rsidR="001B29CC">
        <w:rPr>
          <w:rFonts w:ascii="Calibri" w:hAnsi="Calibri" w:cs="Calibri"/>
          <w:sz w:val="20"/>
        </w:rPr>
        <w:t xml:space="preserve"> Tuesday 28th</w:t>
      </w:r>
      <w:r>
        <w:rPr>
          <w:rFonts w:ascii="Calibri" w:hAnsi="Calibri" w:cs="Calibri"/>
          <w:sz w:val="20"/>
        </w:rPr>
        <w:t xml:space="preserve"> February 2023 at 7:30pm </w:t>
      </w:r>
    </w:p>
    <w:p w14:paraId="4D7E38DE" w14:textId="3AAB4D10" w:rsidR="00836ED4" w:rsidRDefault="00836ED4" w:rsidP="00836ED4">
      <w:pPr>
        <w:tabs>
          <w:tab w:val="left" w:pos="1560"/>
        </w:tabs>
        <w:ind w:left="993" w:hanging="993"/>
        <w:rPr>
          <w:rFonts w:ascii="Calibri" w:hAnsi="Calibri" w:cs="Calibri"/>
          <w:b/>
          <w:sz w:val="20"/>
        </w:rPr>
      </w:pPr>
      <w:r>
        <w:rPr>
          <w:rFonts w:ascii="Calibri" w:hAnsi="Calibri" w:cs="Calibri"/>
          <w:b/>
          <w:sz w:val="20"/>
        </w:rPr>
        <w:t>Present</w:t>
      </w:r>
      <w:r>
        <w:rPr>
          <w:rFonts w:ascii="Calibri" w:hAnsi="Calibri" w:cs="Calibri"/>
          <w:sz w:val="20"/>
        </w:rPr>
        <w:t>:  Councillor Isobel Beacom*, Councillor Farley, Councillor Loughery.</w:t>
      </w:r>
    </w:p>
    <w:p w14:paraId="7E5871EA" w14:textId="77777777" w:rsidR="00836ED4" w:rsidRDefault="00836ED4" w:rsidP="00836ED4">
      <w:pPr>
        <w:tabs>
          <w:tab w:val="left" w:pos="1560"/>
        </w:tabs>
        <w:rPr>
          <w:rFonts w:ascii="Calibri" w:hAnsi="Calibri" w:cs="Calibri"/>
          <w:b/>
          <w:sz w:val="20"/>
        </w:rPr>
      </w:pPr>
    </w:p>
    <w:p w14:paraId="221712F9" w14:textId="465680A6" w:rsidR="00836ED4" w:rsidRDefault="00836ED4" w:rsidP="00836ED4">
      <w:pPr>
        <w:tabs>
          <w:tab w:val="left" w:pos="1560"/>
        </w:tabs>
        <w:rPr>
          <w:rFonts w:ascii="Calibri" w:hAnsi="Calibri" w:cs="Calibri"/>
          <w:bCs/>
          <w:sz w:val="20"/>
        </w:rPr>
      </w:pPr>
      <w:r w:rsidRPr="00EB6273">
        <w:rPr>
          <w:rFonts w:ascii="Calibri" w:hAnsi="Calibri" w:cs="Calibri"/>
          <w:b/>
          <w:sz w:val="20"/>
        </w:rPr>
        <w:t>In Attendance:</w:t>
      </w:r>
      <w:r>
        <w:rPr>
          <w:rFonts w:ascii="Calibri" w:hAnsi="Calibri" w:cs="Calibri"/>
          <w:bCs/>
          <w:sz w:val="20"/>
        </w:rPr>
        <w:t xml:space="preserve"> Lindsey Baker (Clerk)</w:t>
      </w:r>
      <w:r w:rsidR="00843B5D">
        <w:rPr>
          <w:rFonts w:ascii="Calibri" w:hAnsi="Calibri" w:cs="Calibri"/>
          <w:bCs/>
          <w:sz w:val="20"/>
        </w:rPr>
        <w:t xml:space="preserve"> Patrick </w:t>
      </w:r>
      <w:r w:rsidR="00502CC8">
        <w:rPr>
          <w:rFonts w:ascii="Calibri" w:hAnsi="Calibri" w:cs="Calibri"/>
          <w:bCs/>
          <w:sz w:val="20"/>
        </w:rPr>
        <w:t>Benjamin</w:t>
      </w:r>
      <w:r w:rsidR="00731AF6">
        <w:rPr>
          <w:rFonts w:ascii="Calibri" w:hAnsi="Calibri" w:cs="Calibri"/>
          <w:bCs/>
          <w:sz w:val="20"/>
        </w:rPr>
        <w:t xml:space="preserve"> </w:t>
      </w:r>
    </w:p>
    <w:p w14:paraId="6A3FA2C3" w14:textId="77777777" w:rsidR="00836ED4" w:rsidRDefault="00836ED4" w:rsidP="00836ED4">
      <w:pPr>
        <w:tabs>
          <w:tab w:val="left" w:pos="1560"/>
        </w:tabs>
        <w:rPr>
          <w:rFonts w:ascii="Calibri" w:hAnsi="Calibri" w:cs="Calibri"/>
          <w:b/>
          <w:sz w:val="20"/>
        </w:rPr>
      </w:pPr>
    </w:p>
    <w:p w14:paraId="1E8454B3" w14:textId="77777777" w:rsidR="00502CC8" w:rsidRPr="00502CC8" w:rsidRDefault="00836ED4" w:rsidP="00502CC8">
      <w:pPr>
        <w:pStyle w:val="ListParagraph"/>
        <w:numPr>
          <w:ilvl w:val="0"/>
          <w:numId w:val="1"/>
        </w:numPr>
        <w:tabs>
          <w:tab w:val="left" w:pos="1560"/>
        </w:tabs>
        <w:rPr>
          <w:rFonts w:asciiTheme="minorHAnsi" w:hAnsiTheme="minorHAnsi" w:cstheme="minorHAnsi"/>
          <w:b/>
          <w:bCs/>
          <w:smallCaps/>
          <w:spacing w:val="5"/>
          <w:sz w:val="20"/>
        </w:rPr>
      </w:pPr>
      <w:r>
        <w:rPr>
          <w:rStyle w:val="IntenseReference"/>
          <w:rFonts w:asciiTheme="minorHAnsi" w:hAnsiTheme="minorHAnsi" w:cstheme="minorHAnsi"/>
          <w:color w:val="auto"/>
          <w:sz w:val="20"/>
        </w:rPr>
        <w:t>a</w:t>
      </w:r>
      <w:r w:rsidRPr="001622F0">
        <w:rPr>
          <w:rStyle w:val="IntenseReference"/>
          <w:rFonts w:asciiTheme="minorHAnsi" w:hAnsiTheme="minorHAnsi" w:cstheme="minorHAnsi"/>
          <w:color w:val="auto"/>
          <w:sz w:val="20"/>
        </w:rPr>
        <w:t xml:space="preserve">pologies: </w:t>
      </w:r>
      <w:r w:rsidRPr="00D46376">
        <w:rPr>
          <w:rFonts w:asciiTheme="minorHAnsi" w:hAnsiTheme="minorHAnsi" w:cstheme="minorHAnsi"/>
          <w:sz w:val="20"/>
        </w:rPr>
        <w:t>Councillor Candy</w:t>
      </w:r>
      <w:r w:rsidR="00097BE1">
        <w:rPr>
          <w:rFonts w:ascii="Calibri" w:hAnsi="Calibri" w:cs="Calibri"/>
          <w:sz w:val="20"/>
        </w:rPr>
        <w:t xml:space="preserve">, </w:t>
      </w:r>
      <w:r w:rsidR="00097BE1">
        <w:rPr>
          <w:rFonts w:ascii="Calibri" w:hAnsi="Calibri" w:cs="Calibri"/>
          <w:sz w:val="20"/>
        </w:rPr>
        <w:t>Councillor Tinny</w:t>
      </w:r>
      <w:r w:rsidR="00A4111A">
        <w:rPr>
          <w:rFonts w:ascii="Calibri" w:hAnsi="Calibri" w:cs="Calibri"/>
          <w:sz w:val="20"/>
        </w:rPr>
        <w:t xml:space="preserve"> </w:t>
      </w:r>
    </w:p>
    <w:p w14:paraId="5529D1A3" w14:textId="140879D0" w:rsidR="00836ED4" w:rsidRPr="00502CC8" w:rsidRDefault="00836ED4" w:rsidP="00502CC8">
      <w:pPr>
        <w:pStyle w:val="ListParagraph"/>
        <w:numPr>
          <w:ilvl w:val="0"/>
          <w:numId w:val="1"/>
        </w:numPr>
        <w:tabs>
          <w:tab w:val="left" w:pos="1560"/>
        </w:tabs>
        <w:rPr>
          <w:rStyle w:val="IntenseReference"/>
          <w:rFonts w:asciiTheme="minorHAnsi" w:hAnsiTheme="minorHAnsi" w:cstheme="minorHAnsi"/>
          <w:color w:val="auto"/>
          <w:sz w:val="20"/>
        </w:rPr>
      </w:pPr>
      <w:r w:rsidRPr="00502CC8">
        <w:rPr>
          <w:rStyle w:val="IntenseReference"/>
          <w:rFonts w:asciiTheme="minorHAnsi" w:hAnsiTheme="minorHAnsi" w:cstheme="minorHAnsi"/>
          <w:color w:val="auto"/>
          <w:sz w:val="20"/>
        </w:rPr>
        <w:t>declarations of interest:</w:t>
      </w:r>
      <w:r w:rsidR="00A4111A" w:rsidRPr="00502CC8">
        <w:rPr>
          <w:rFonts w:ascii="Calibri" w:hAnsi="Calibri" w:cs="Calibri"/>
          <w:sz w:val="20"/>
        </w:rPr>
        <w:t xml:space="preserve"> </w:t>
      </w:r>
      <w:r w:rsidR="00A4111A" w:rsidRPr="00502CC8">
        <w:rPr>
          <w:rFonts w:ascii="Calibri" w:hAnsi="Calibri" w:cs="Calibri"/>
          <w:sz w:val="20"/>
        </w:rPr>
        <w:t xml:space="preserve">None to </w:t>
      </w:r>
      <w:r w:rsidR="00A4111A" w:rsidRPr="00502CC8">
        <w:rPr>
          <w:rFonts w:ascii="Calibri" w:hAnsi="Calibri" w:cs="Calibri"/>
          <w:sz w:val="20"/>
        </w:rPr>
        <w:t xml:space="preserve">declare. </w:t>
      </w:r>
    </w:p>
    <w:p w14:paraId="405C388D" w14:textId="6B1E698C" w:rsidR="00836ED4" w:rsidRDefault="00836ED4" w:rsidP="00836ED4">
      <w:pPr>
        <w:pStyle w:val="ListParagraph"/>
        <w:numPr>
          <w:ilvl w:val="0"/>
          <w:numId w:val="1"/>
        </w:numPr>
        <w:tabs>
          <w:tab w:val="left" w:pos="1560"/>
        </w:tabs>
        <w:rPr>
          <w:rStyle w:val="IntenseReference"/>
          <w:rFonts w:asciiTheme="minorHAnsi" w:hAnsiTheme="minorHAnsi" w:cstheme="minorHAnsi"/>
          <w:color w:val="auto"/>
          <w:sz w:val="20"/>
        </w:rPr>
      </w:pPr>
      <w:r>
        <w:rPr>
          <w:rStyle w:val="IntenseReference"/>
          <w:rFonts w:asciiTheme="minorHAnsi" w:hAnsiTheme="minorHAnsi" w:cstheme="minorHAnsi"/>
          <w:color w:val="auto"/>
          <w:sz w:val="20"/>
        </w:rPr>
        <w:t>p</w:t>
      </w:r>
      <w:r w:rsidRPr="001622F0">
        <w:rPr>
          <w:rStyle w:val="IntenseReference"/>
          <w:rFonts w:asciiTheme="minorHAnsi" w:hAnsiTheme="minorHAnsi" w:cstheme="minorHAnsi"/>
          <w:color w:val="auto"/>
          <w:sz w:val="20"/>
        </w:rPr>
        <w:t xml:space="preserve">ublic </w:t>
      </w:r>
      <w:r>
        <w:rPr>
          <w:rStyle w:val="IntenseReference"/>
          <w:rFonts w:asciiTheme="minorHAnsi" w:hAnsiTheme="minorHAnsi" w:cstheme="minorHAnsi"/>
          <w:color w:val="auto"/>
          <w:sz w:val="20"/>
        </w:rPr>
        <w:t>p</w:t>
      </w:r>
      <w:r w:rsidRPr="001622F0">
        <w:rPr>
          <w:rStyle w:val="IntenseReference"/>
          <w:rFonts w:asciiTheme="minorHAnsi" w:hAnsiTheme="minorHAnsi" w:cstheme="minorHAnsi"/>
          <w:color w:val="auto"/>
          <w:sz w:val="20"/>
        </w:rPr>
        <w:t>articipation</w:t>
      </w:r>
      <w:r w:rsidR="00502CC8" w:rsidRPr="00502CC8">
        <w:rPr>
          <w:rFonts w:ascii="Calibri" w:hAnsi="Calibri" w:cs="Calibri"/>
          <w:sz w:val="20"/>
        </w:rPr>
        <w:t xml:space="preserve"> </w:t>
      </w:r>
      <w:r w:rsidR="00502CC8">
        <w:rPr>
          <w:rFonts w:ascii="Calibri" w:hAnsi="Calibri" w:cs="Calibri"/>
          <w:sz w:val="20"/>
        </w:rPr>
        <w:t xml:space="preserve">Architect Patrick Benjamin spoke of the amendments to plans on application </w:t>
      </w:r>
      <w:r w:rsidR="00502CC8" w:rsidRPr="00843B5D">
        <w:rPr>
          <w:rFonts w:ascii="Calibri" w:hAnsi="Calibri" w:cs="Calibri"/>
          <w:sz w:val="20"/>
        </w:rPr>
        <w:t>50/22/00126/CM</w:t>
      </w:r>
      <w:r w:rsidR="00502CC8">
        <w:rPr>
          <w:rFonts w:ascii="Calibri" w:hAnsi="Calibri" w:cs="Calibri"/>
          <w:sz w:val="20"/>
        </w:rPr>
        <w:t xml:space="preserve"> and </w:t>
      </w:r>
      <w:r w:rsidR="00502CC8" w:rsidRPr="00843B5D">
        <w:rPr>
          <w:rFonts w:ascii="Calibri" w:hAnsi="Calibri" w:cs="Calibri"/>
          <w:sz w:val="20"/>
        </w:rPr>
        <w:t>50/22/0012</w:t>
      </w:r>
      <w:r w:rsidR="00502CC8">
        <w:rPr>
          <w:rFonts w:ascii="Calibri" w:hAnsi="Calibri" w:cs="Calibri"/>
          <w:sz w:val="20"/>
        </w:rPr>
        <w:t>7</w:t>
      </w:r>
      <w:r w:rsidR="00502CC8" w:rsidRPr="00843B5D">
        <w:rPr>
          <w:rFonts w:ascii="Calibri" w:hAnsi="Calibri" w:cs="Calibri"/>
          <w:sz w:val="20"/>
        </w:rPr>
        <w:t>/</w:t>
      </w:r>
      <w:proofErr w:type="gramStart"/>
      <w:r w:rsidR="00502CC8" w:rsidRPr="00843B5D">
        <w:rPr>
          <w:rFonts w:ascii="Calibri" w:hAnsi="Calibri" w:cs="Calibri"/>
          <w:sz w:val="20"/>
        </w:rPr>
        <w:t>CM</w:t>
      </w:r>
      <w:proofErr w:type="gramEnd"/>
    </w:p>
    <w:p w14:paraId="0899B740" w14:textId="0C17CFB2" w:rsidR="00843B5D" w:rsidRDefault="00836ED4" w:rsidP="00843B5D">
      <w:pPr>
        <w:pStyle w:val="ListParagraph"/>
        <w:numPr>
          <w:ilvl w:val="0"/>
          <w:numId w:val="1"/>
        </w:numPr>
        <w:spacing w:after="160" w:line="256" w:lineRule="auto"/>
        <w:contextualSpacing/>
        <w:rPr>
          <w:rStyle w:val="IntenseReference"/>
          <w:rFonts w:asciiTheme="minorHAnsi" w:hAnsiTheme="minorHAnsi" w:cstheme="minorHAnsi"/>
          <w:color w:val="auto"/>
          <w:sz w:val="20"/>
        </w:rPr>
      </w:pPr>
      <w:r>
        <w:rPr>
          <w:rStyle w:val="IntenseReference"/>
          <w:rFonts w:asciiTheme="minorHAnsi" w:hAnsiTheme="minorHAnsi" w:cstheme="minorHAnsi"/>
          <w:color w:val="auto"/>
          <w:sz w:val="20"/>
        </w:rPr>
        <w:t>matters of report and items for the next meeting</w:t>
      </w:r>
    </w:p>
    <w:p w14:paraId="62A4023F" w14:textId="77777777" w:rsidR="00843B5D" w:rsidRPr="00843B5D" w:rsidRDefault="00843B5D" w:rsidP="00843B5D">
      <w:pPr>
        <w:ind w:left="360"/>
        <w:rPr>
          <w:rStyle w:val="IntenseReference"/>
          <w:rFonts w:asciiTheme="minorHAnsi" w:hAnsiTheme="minorHAnsi" w:cstheme="minorHAnsi"/>
          <w:i/>
          <w:iCs/>
          <w:color w:val="0070C0"/>
          <w:sz w:val="20"/>
        </w:rPr>
      </w:pPr>
      <w:r w:rsidRPr="00843B5D">
        <w:rPr>
          <w:rFonts w:asciiTheme="minorHAnsi" w:hAnsiTheme="minorHAnsi" w:cstheme="minorHAnsi"/>
          <w:i/>
          <w:iCs/>
          <w:color w:val="0070C0"/>
          <w:sz w:val="20"/>
        </w:rPr>
        <w:t>Representations will be submitted via the Appeals Casework Portal. All representations must be received by 27 March 2023</w:t>
      </w:r>
    </w:p>
    <w:p w14:paraId="48F70CE5" w14:textId="77777777" w:rsidR="00843B5D" w:rsidRPr="00843B5D" w:rsidRDefault="00843B5D" w:rsidP="00843B5D">
      <w:pPr>
        <w:ind w:left="360"/>
        <w:rPr>
          <w:rFonts w:ascii="Calibri" w:hAnsi="Calibri" w:cs="Calibri"/>
          <w:b/>
          <w:bCs/>
          <w:sz w:val="20"/>
        </w:rPr>
      </w:pPr>
      <w:r w:rsidRPr="00843B5D">
        <w:rPr>
          <w:rFonts w:ascii="Calibri" w:hAnsi="Calibri" w:cs="Calibri"/>
          <w:b/>
          <w:bCs/>
          <w:sz w:val="20"/>
        </w:rPr>
        <w:t xml:space="preserve">50/22/00052/EC (APPEAL) </w:t>
      </w:r>
    </w:p>
    <w:p w14:paraId="48B67725" w14:textId="77777777" w:rsidR="00843B5D" w:rsidRPr="00843B5D" w:rsidRDefault="00843B5D" w:rsidP="00843B5D">
      <w:pPr>
        <w:ind w:left="360"/>
        <w:rPr>
          <w:rFonts w:ascii="Calibri" w:hAnsi="Calibri" w:cs="Calibri"/>
          <w:sz w:val="20"/>
        </w:rPr>
      </w:pPr>
      <w:r w:rsidRPr="00843B5D">
        <w:rPr>
          <w:rFonts w:ascii="Calibri" w:hAnsi="Calibri" w:cs="Calibri"/>
          <w:b/>
          <w:bCs/>
          <w:sz w:val="20"/>
        </w:rPr>
        <w:t>Proposal:</w:t>
      </w:r>
      <w:r w:rsidRPr="00843B5D">
        <w:rPr>
          <w:rFonts w:ascii="Calibri" w:hAnsi="Calibri" w:cs="Calibri"/>
          <w:sz w:val="20"/>
        </w:rPr>
        <w:t xml:space="preserve"> Erection of 1no. self-build dwelling and garage.</w:t>
      </w:r>
    </w:p>
    <w:p w14:paraId="1B05AAFF" w14:textId="77777777" w:rsidR="00843B5D" w:rsidRPr="00843B5D" w:rsidRDefault="00843B5D" w:rsidP="00843B5D">
      <w:pPr>
        <w:ind w:left="360"/>
        <w:rPr>
          <w:rFonts w:ascii="Calibri" w:hAnsi="Calibri" w:cs="Calibri"/>
          <w:sz w:val="20"/>
        </w:rPr>
      </w:pPr>
      <w:r w:rsidRPr="00843B5D">
        <w:rPr>
          <w:rFonts w:ascii="Calibri" w:hAnsi="Calibri" w:cs="Calibri"/>
          <w:b/>
          <w:bCs/>
          <w:sz w:val="20"/>
        </w:rPr>
        <w:t>Location:</w:t>
      </w:r>
      <w:r w:rsidRPr="00843B5D">
        <w:rPr>
          <w:rFonts w:ascii="Calibri" w:hAnsi="Calibri" w:cs="Calibri"/>
          <w:sz w:val="20"/>
        </w:rPr>
        <w:t xml:space="preserve"> Land to the Southeast of Highfield View, Mill Lane, Wedmore, Somerset, BS28 4DW</w:t>
      </w:r>
    </w:p>
    <w:p w14:paraId="437DC956" w14:textId="6A81AE61" w:rsidR="00843B5D" w:rsidRDefault="00843B5D" w:rsidP="00843B5D">
      <w:pPr>
        <w:ind w:left="360"/>
        <w:rPr>
          <w:rFonts w:ascii="Calibri" w:hAnsi="Calibri" w:cs="Calibri"/>
          <w:sz w:val="20"/>
        </w:rPr>
      </w:pPr>
      <w:r w:rsidRPr="00843B5D">
        <w:rPr>
          <w:rFonts w:ascii="Calibri" w:hAnsi="Calibri" w:cs="Calibri"/>
          <w:b/>
          <w:bCs/>
          <w:sz w:val="20"/>
        </w:rPr>
        <w:t>Applicant:</w:t>
      </w:r>
      <w:r w:rsidRPr="00843B5D">
        <w:rPr>
          <w:rFonts w:ascii="Calibri" w:hAnsi="Calibri" w:cs="Calibri"/>
          <w:sz w:val="20"/>
        </w:rPr>
        <w:t xml:space="preserve"> Mr B &amp; Mrs R Jacobs</w:t>
      </w:r>
    </w:p>
    <w:p w14:paraId="0C0BC0A5" w14:textId="39EA21A7" w:rsidR="005907F5" w:rsidRDefault="005907F5" w:rsidP="00843B5D">
      <w:pPr>
        <w:ind w:left="360"/>
        <w:rPr>
          <w:rFonts w:ascii="Calibri" w:hAnsi="Calibri" w:cs="Calibri"/>
          <w:sz w:val="20"/>
        </w:rPr>
      </w:pPr>
    </w:p>
    <w:p w14:paraId="589F86DB" w14:textId="1002C6DC" w:rsidR="005907F5" w:rsidRDefault="005907F5" w:rsidP="005907F5">
      <w:pPr>
        <w:jc w:val="both"/>
        <w:rPr>
          <w:rFonts w:asciiTheme="minorHAnsi" w:hAnsiTheme="minorHAnsi" w:cstheme="minorHAnsi"/>
          <w:color w:val="000000"/>
          <w:sz w:val="20"/>
          <w:shd w:val="clear" w:color="auto" w:fill="FFFFFF"/>
        </w:rPr>
      </w:pPr>
      <w:r w:rsidRPr="00792FA7">
        <w:rPr>
          <w:rFonts w:asciiTheme="minorHAnsi" w:hAnsiTheme="minorHAnsi" w:cstheme="minorHAnsi"/>
          <w:color w:val="000000"/>
          <w:sz w:val="20"/>
          <w:shd w:val="clear" w:color="auto" w:fill="FFFFFF"/>
        </w:rPr>
        <w:t xml:space="preserve">The councillors agreed that the previous comments made for this application in </w:t>
      </w:r>
      <w:r>
        <w:rPr>
          <w:rFonts w:asciiTheme="minorHAnsi" w:hAnsiTheme="minorHAnsi" w:cstheme="minorHAnsi"/>
          <w:color w:val="000000"/>
          <w:sz w:val="20"/>
          <w:shd w:val="clear" w:color="auto" w:fill="FFFFFF"/>
        </w:rPr>
        <w:t>support</w:t>
      </w:r>
      <w:r w:rsidRPr="00792FA7">
        <w:rPr>
          <w:rFonts w:asciiTheme="minorHAnsi" w:hAnsiTheme="minorHAnsi" w:cstheme="minorHAnsi"/>
          <w:color w:val="000000"/>
          <w:sz w:val="20"/>
          <w:shd w:val="clear" w:color="auto" w:fill="FFFFFF"/>
        </w:rPr>
        <w:t xml:space="preserve"> are still relevant and should be reiterated</w:t>
      </w:r>
      <w:r w:rsidR="004E2836">
        <w:rPr>
          <w:rFonts w:asciiTheme="minorHAnsi" w:hAnsiTheme="minorHAnsi" w:cstheme="minorHAnsi"/>
          <w:color w:val="000000"/>
          <w:sz w:val="20"/>
          <w:shd w:val="clear" w:color="auto" w:fill="FFFFFF"/>
        </w:rPr>
        <w:t xml:space="preserve">. </w:t>
      </w:r>
    </w:p>
    <w:p w14:paraId="5593A453" w14:textId="77777777" w:rsidR="004E2836" w:rsidRPr="00256D0A" w:rsidRDefault="004E2836" w:rsidP="005907F5">
      <w:pPr>
        <w:jc w:val="both"/>
        <w:rPr>
          <w:rFonts w:asciiTheme="minorHAnsi" w:hAnsiTheme="minorHAnsi" w:cstheme="minorHAnsi"/>
          <w:b/>
          <w:bCs/>
          <w:color w:val="000000"/>
          <w:sz w:val="20"/>
          <w:shd w:val="clear" w:color="auto" w:fill="FFFFFF"/>
        </w:rPr>
      </w:pPr>
    </w:p>
    <w:p w14:paraId="7B055B1E" w14:textId="573819EA" w:rsidR="005907F5" w:rsidRPr="00E5638A" w:rsidRDefault="005907F5" w:rsidP="005907F5">
      <w:pPr>
        <w:jc w:val="right"/>
        <w:rPr>
          <w:rStyle w:val="IntenseReference"/>
          <w:rFonts w:asciiTheme="minorHAnsi" w:hAnsiTheme="minorHAnsi" w:cstheme="minorHAnsi"/>
          <w:b w:val="0"/>
          <w:bCs w:val="0"/>
          <w:smallCaps w:val="0"/>
          <w:color w:val="00B050"/>
          <w:sz w:val="20"/>
          <w:shd w:val="clear" w:color="auto" w:fill="FFFFFF"/>
        </w:rPr>
      </w:pPr>
      <w:r w:rsidRPr="00EC768A">
        <w:rPr>
          <w:rFonts w:asciiTheme="minorHAnsi" w:hAnsiTheme="minorHAnsi" w:cstheme="minorHAnsi"/>
          <w:b/>
          <w:bCs/>
          <w:color w:val="0070C0"/>
          <w:sz w:val="20"/>
          <w:shd w:val="clear" w:color="auto" w:fill="FFFFFF"/>
        </w:rPr>
        <w:t xml:space="preserve">Resolved: </w:t>
      </w:r>
      <w:r>
        <w:rPr>
          <w:rFonts w:asciiTheme="minorHAnsi" w:hAnsiTheme="minorHAnsi" w:cstheme="minorHAnsi"/>
          <w:b/>
          <w:bCs/>
          <w:color w:val="0070C0"/>
          <w:sz w:val="20"/>
          <w:shd w:val="clear" w:color="auto" w:fill="FFFFFF"/>
        </w:rPr>
        <w:t>The following ‘</w:t>
      </w:r>
      <w:r>
        <w:rPr>
          <w:rFonts w:asciiTheme="minorHAnsi" w:hAnsiTheme="minorHAnsi" w:cstheme="minorHAnsi"/>
          <w:b/>
          <w:bCs/>
          <w:color w:val="0070C0"/>
          <w:sz w:val="20"/>
          <w:shd w:val="clear" w:color="auto" w:fill="FFFFFF"/>
        </w:rPr>
        <w:t>SUPPORT</w:t>
      </w:r>
      <w:r w:rsidRPr="00EC768A">
        <w:rPr>
          <w:rFonts w:asciiTheme="minorHAnsi" w:hAnsiTheme="minorHAnsi" w:cstheme="minorHAnsi"/>
          <w:b/>
          <w:bCs/>
          <w:color w:val="0070C0"/>
          <w:sz w:val="20"/>
          <w:shd w:val="clear" w:color="auto" w:fill="FFFFFF"/>
        </w:rPr>
        <w:t>’ Comment was s</w:t>
      </w:r>
      <w:r w:rsidR="00A76B88">
        <w:rPr>
          <w:rFonts w:asciiTheme="minorHAnsi" w:hAnsiTheme="minorHAnsi" w:cstheme="minorHAnsi"/>
          <w:b/>
          <w:bCs/>
          <w:color w:val="0070C0"/>
          <w:sz w:val="20"/>
          <w:shd w:val="clear" w:color="auto" w:fill="FFFFFF"/>
        </w:rPr>
        <w:t xml:space="preserve">ubmitted </w:t>
      </w:r>
      <w:r w:rsidRPr="00EC768A">
        <w:rPr>
          <w:rFonts w:asciiTheme="minorHAnsi" w:hAnsiTheme="minorHAnsi" w:cstheme="minorHAnsi"/>
          <w:b/>
          <w:bCs/>
          <w:color w:val="0070C0"/>
          <w:sz w:val="20"/>
          <w:shd w:val="clear" w:color="auto" w:fill="FFFFFF"/>
        </w:rPr>
        <w:t xml:space="preserve">to the </w:t>
      </w:r>
      <w:r w:rsidR="00A76B88" w:rsidRPr="00A76B88">
        <w:rPr>
          <w:rFonts w:asciiTheme="minorHAnsi" w:hAnsiTheme="minorHAnsi" w:cstheme="minorHAnsi"/>
          <w:b/>
          <w:bCs/>
          <w:color w:val="0070C0"/>
          <w:sz w:val="20"/>
        </w:rPr>
        <w:t>Appeals Casework Portal</w:t>
      </w:r>
      <w:r w:rsidRPr="00A76B88">
        <w:rPr>
          <w:rFonts w:asciiTheme="minorHAnsi" w:hAnsiTheme="minorHAnsi" w:cstheme="minorHAnsi"/>
          <w:b/>
          <w:bCs/>
          <w:color w:val="0070C0"/>
          <w:sz w:val="20"/>
          <w:shd w:val="clear" w:color="auto" w:fill="FFFFFF"/>
        </w:rPr>
        <w:t xml:space="preserve"> </w:t>
      </w:r>
      <w:r w:rsidRPr="00EC768A">
        <w:rPr>
          <w:rFonts w:asciiTheme="minorHAnsi" w:hAnsiTheme="minorHAnsi" w:cstheme="minorHAnsi"/>
          <w:b/>
          <w:bCs/>
          <w:color w:val="0070C0"/>
          <w:sz w:val="20"/>
          <w:shd w:val="clear" w:color="auto" w:fill="FFFFFF"/>
        </w:rPr>
        <w:t xml:space="preserve">by The Clerk </w:t>
      </w:r>
    </w:p>
    <w:p w14:paraId="62FA07BD" w14:textId="77777777" w:rsidR="00037D40" w:rsidRDefault="00037D40" w:rsidP="005907F5">
      <w:pPr>
        <w:jc w:val="both"/>
        <w:rPr>
          <w:rFonts w:asciiTheme="minorHAnsi" w:hAnsiTheme="minorHAnsi" w:cstheme="minorHAnsi"/>
          <w:sz w:val="20"/>
          <w:shd w:val="clear" w:color="auto" w:fill="FFFFFF"/>
        </w:rPr>
      </w:pPr>
    </w:p>
    <w:p w14:paraId="17858CC1" w14:textId="458A3AAE" w:rsidR="005907F5" w:rsidRDefault="00FF6728" w:rsidP="005907F5">
      <w:pPr>
        <w:jc w:val="both"/>
        <w:rPr>
          <w:rFonts w:asciiTheme="minorHAnsi" w:hAnsiTheme="minorHAnsi" w:cstheme="minorHAnsi"/>
          <w:color w:val="FF0000"/>
          <w:sz w:val="20"/>
          <w:shd w:val="clear" w:color="auto" w:fill="FFFFFF"/>
        </w:rPr>
      </w:pPr>
      <w:r w:rsidRPr="00FF6728">
        <w:rPr>
          <w:rFonts w:asciiTheme="minorHAnsi" w:hAnsiTheme="minorHAnsi" w:cstheme="minorHAnsi"/>
          <w:sz w:val="20"/>
          <w:shd w:val="clear" w:color="auto" w:fill="FFFFFF"/>
        </w:rPr>
        <w:t xml:space="preserve">The council wish to support this application in line with the following policies from the Wedmore Neighbourhood Plan. </w:t>
      </w:r>
    </w:p>
    <w:p w14:paraId="4CACC440" w14:textId="77777777" w:rsidR="00FF6728" w:rsidRPr="00FF6728" w:rsidRDefault="00FF6728" w:rsidP="00FF6728">
      <w:pPr>
        <w:pStyle w:val="Default"/>
        <w:rPr>
          <w:rFonts w:asciiTheme="minorHAnsi" w:hAnsiTheme="minorHAnsi" w:cstheme="minorHAnsi"/>
          <w:sz w:val="20"/>
          <w:szCs w:val="20"/>
        </w:rPr>
      </w:pPr>
      <w:r w:rsidRPr="00FF6728">
        <w:rPr>
          <w:rFonts w:asciiTheme="minorHAnsi" w:hAnsiTheme="minorHAnsi" w:cstheme="minorHAnsi"/>
          <w:sz w:val="20"/>
          <w:szCs w:val="20"/>
        </w:rPr>
        <w:t xml:space="preserve">Wed4 – Natural Environment </w:t>
      </w:r>
    </w:p>
    <w:p w14:paraId="1AF1AA69" w14:textId="77777777" w:rsidR="00FF6728" w:rsidRPr="00FF6728" w:rsidRDefault="00FF6728" w:rsidP="00FF6728">
      <w:pPr>
        <w:pStyle w:val="Default"/>
        <w:rPr>
          <w:rFonts w:asciiTheme="minorHAnsi" w:hAnsiTheme="minorHAnsi" w:cstheme="minorHAnsi"/>
          <w:sz w:val="20"/>
          <w:szCs w:val="20"/>
        </w:rPr>
      </w:pPr>
      <w:r w:rsidRPr="00FF6728">
        <w:rPr>
          <w:rFonts w:asciiTheme="minorHAnsi" w:hAnsiTheme="minorHAnsi" w:cstheme="minorHAnsi"/>
          <w:sz w:val="20"/>
          <w:szCs w:val="20"/>
        </w:rPr>
        <w:t xml:space="preserve">‘Development will be supported where it can protect and enhance the natural environment of the plan area. This includes the special character and biodiversity of the levels / moors and its </w:t>
      </w:r>
      <w:proofErr w:type="spellStart"/>
      <w:r w:rsidRPr="00FF6728">
        <w:rPr>
          <w:rFonts w:asciiTheme="minorHAnsi" w:hAnsiTheme="minorHAnsi" w:cstheme="minorHAnsi"/>
          <w:sz w:val="20"/>
          <w:szCs w:val="20"/>
        </w:rPr>
        <w:t>rhynes</w:t>
      </w:r>
      <w:proofErr w:type="spellEnd"/>
      <w:r w:rsidRPr="00FF6728">
        <w:rPr>
          <w:rFonts w:asciiTheme="minorHAnsi" w:hAnsiTheme="minorHAnsi" w:cstheme="minorHAnsi"/>
          <w:sz w:val="20"/>
          <w:szCs w:val="20"/>
        </w:rPr>
        <w:t xml:space="preserve">, the network of historic lanes and their associated trees and hedgerows. Sustainable Drainage Systems should be used in all new development, where relevant, to control the rate of surface water run off to assist in the management of water in the Somerset Levels. ‘ </w:t>
      </w:r>
    </w:p>
    <w:p w14:paraId="44234BD8" w14:textId="77777777" w:rsidR="00FF6728" w:rsidRPr="00FF6728" w:rsidRDefault="00FF6728" w:rsidP="00FF6728">
      <w:pPr>
        <w:pStyle w:val="Default"/>
        <w:rPr>
          <w:rFonts w:asciiTheme="minorHAnsi" w:hAnsiTheme="minorHAnsi" w:cstheme="minorHAnsi"/>
          <w:sz w:val="20"/>
          <w:szCs w:val="20"/>
        </w:rPr>
      </w:pPr>
      <w:r w:rsidRPr="00FF6728">
        <w:rPr>
          <w:rFonts w:asciiTheme="minorHAnsi" w:hAnsiTheme="minorHAnsi" w:cstheme="minorHAnsi"/>
          <w:sz w:val="20"/>
          <w:szCs w:val="20"/>
        </w:rPr>
        <w:t xml:space="preserve">Policy Wed5 – Design </w:t>
      </w:r>
    </w:p>
    <w:p w14:paraId="1921852C" w14:textId="77777777" w:rsidR="00FF6728" w:rsidRPr="00FF6728" w:rsidRDefault="00FF6728" w:rsidP="00FF6728">
      <w:pPr>
        <w:pStyle w:val="Default"/>
        <w:rPr>
          <w:rFonts w:asciiTheme="minorHAnsi" w:hAnsiTheme="minorHAnsi" w:cstheme="minorHAnsi"/>
          <w:sz w:val="20"/>
          <w:szCs w:val="20"/>
        </w:rPr>
      </w:pPr>
      <w:r w:rsidRPr="00FF6728">
        <w:rPr>
          <w:rFonts w:asciiTheme="minorHAnsi" w:hAnsiTheme="minorHAnsi" w:cstheme="minorHAnsi"/>
          <w:sz w:val="20"/>
          <w:szCs w:val="20"/>
        </w:rPr>
        <w:t xml:space="preserve">‘Development that is of high-quality design and sympathetic to the traditional built character of the villages within the Parish will be supported where it </w:t>
      </w:r>
      <w:proofErr w:type="gramStart"/>
      <w:r w:rsidRPr="00FF6728">
        <w:rPr>
          <w:rFonts w:asciiTheme="minorHAnsi" w:hAnsiTheme="minorHAnsi" w:cstheme="minorHAnsi"/>
          <w:sz w:val="20"/>
          <w:szCs w:val="20"/>
        </w:rPr>
        <w:t>takes into account</w:t>
      </w:r>
      <w:proofErr w:type="gramEnd"/>
      <w:r w:rsidRPr="00FF6728">
        <w:rPr>
          <w:rFonts w:asciiTheme="minorHAnsi" w:hAnsiTheme="minorHAnsi" w:cstheme="minorHAnsi"/>
          <w:sz w:val="20"/>
          <w:szCs w:val="20"/>
        </w:rPr>
        <w:t xml:space="preserve"> the recommendations of the Wedmore Village Design Statement. Development should also </w:t>
      </w:r>
    </w:p>
    <w:p w14:paraId="35FEAB72" w14:textId="77777777" w:rsidR="00FF6728" w:rsidRPr="00FF6728" w:rsidRDefault="00FF6728" w:rsidP="00FF6728">
      <w:pPr>
        <w:pStyle w:val="Default"/>
        <w:rPr>
          <w:rFonts w:asciiTheme="minorHAnsi" w:hAnsiTheme="minorHAnsi" w:cstheme="minorHAnsi"/>
          <w:sz w:val="20"/>
          <w:szCs w:val="20"/>
        </w:rPr>
      </w:pPr>
      <w:r w:rsidRPr="00FF6728">
        <w:rPr>
          <w:rFonts w:asciiTheme="minorHAnsi" w:hAnsiTheme="minorHAnsi" w:cstheme="minorHAnsi"/>
          <w:sz w:val="20"/>
          <w:szCs w:val="20"/>
        </w:rPr>
        <w:t xml:space="preserve">1 Respect the historic value and architectural integrity of the heritage assets so that new buildings maintain a harmonious appearance in scale, </w:t>
      </w:r>
      <w:proofErr w:type="gramStart"/>
      <w:r w:rsidRPr="00FF6728">
        <w:rPr>
          <w:rFonts w:asciiTheme="minorHAnsi" w:hAnsiTheme="minorHAnsi" w:cstheme="minorHAnsi"/>
          <w:sz w:val="20"/>
          <w:szCs w:val="20"/>
        </w:rPr>
        <w:t>mass</w:t>
      </w:r>
      <w:proofErr w:type="gramEnd"/>
      <w:r w:rsidRPr="00FF6728">
        <w:rPr>
          <w:rFonts w:asciiTheme="minorHAnsi" w:hAnsiTheme="minorHAnsi" w:cstheme="minorHAnsi"/>
          <w:sz w:val="20"/>
          <w:szCs w:val="20"/>
        </w:rPr>
        <w:t xml:space="preserve"> and bulk. </w:t>
      </w:r>
    </w:p>
    <w:p w14:paraId="060412AD" w14:textId="77777777" w:rsidR="00FF6728" w:rsidRPr="00FF6728" w:rsidRDefault="00FF6728" w:rsidP="00FF6728">
      <w:pPr>
        <w:pStyle w:val="Default"/>
        <w:rPr>
          <w:rFonts w:asciiTheme="minorHAnsi" w:hAnsiTheme="minorHAnsi" w:cstheme="minorHAnsi"/>
          <w:sz w:val="20"/>
          <w:szCs w:val="20"/>
        </w:rPr>
      </w:pPr>
      <w:r w:rsidRPr="00FF6728">
        <w:rPr>
          <w:rFonts w:asciiTheme="minorHAnsi" w:hAnsiTheme="minorHAnsi" w:cstheme="minorHAnsi"/>
          <w:sz w:val="20"/>
          <w:szCs w:val="20"/>
        </w:rPr>
        <w:t xml:space="preserve">2 Respect the visual and physical inter-relationship with surrounding heritage assets by maintaining spatial character, sight lines and avoiding dominating forms that detract from their significance or setting. </w:t>
      </w:r>
    </w:p>
    <w:p w14:paraId="6619E7D8" w14:textId="654D3DA7" w:rsidR="005907F5" w:rsidRPr="00FF6728" w:rsidRDefault="00FF6728" w:rsidP="00FF6728">
      <w:pPr>
        <w:rPr>
          <w:rFonts w:asciiTheme="minorHAnsi" w:hAnsiTheme="minorHAnsi" w:cstheme="minorHAnsi"/>
          <w:sz w:val="20"/>
        </w:rPr>
      </w:pPr>
      <w:r w:rsidRPr="00FF6728">
        <w:rPr>
          <w:rFonts w:asciiTheme="minorHAnsi" w:hAnsiTheme="minorHAnsi" w:cstheme="minorHAnsi"/>
          <w:sz w:val="20"/>
        </w:rPr>
        <w:t>3 Have regard to the open nature of the surrounding land, all amenity space should be located within the core of the development with natural, non-suburban materials which emulate the agrarian character of the village.’</w:t>
      </w:r>
    </w:p>
    <w:p w14:paraId="632B4A9A" w14:textId="77777777" w:rsidR="00283125" w:rsidRPr="00843B5D" w:rsidRDefault="00283125" w:rsidP="00843B5D">
      <w:pPr>
        <w:ind w:left="360"/>
        <w:rPr>
          <w:rFonts w:ascii="Calibri" w:hAnsi="Calibri" w:cs="Calibri"/>
          <w:sz w:val="20"/>
        </w:rPr>
      </w:pPr>
    </w:p>
    <w:p w14:paraId="157A6A01" w14:textId="77777777" w:rsidR="00843B5D" w:rsidRPr="00843B5D" w:rsidRDefault="00843B5D" w:rsidP="00843B5D">
      <w:pPr>
        <w:ind w:left="360"/>
        <w:rPr>
          <w:rFonts w:ascii="Calibri" w:hAnsi="Calibri" w:cs="Calibri"/>
          <w:i/>
          <w:iCs/>
          <w:color w:val="0070C0"/>
          <w:sz w:val="20"/>
        </w:rPr>
      </w:pPr>
      <w:r w:rsidRPr="00843B5D">
        <w:rPr>
          <w:rFonts w:ascii="Calibri" w:hAnsi="Calibri" w:cs="Calibri"/>
          <w:i/>
          <w:iCs/>
          <w:color w:val="0070C0"/>
          <w:sz w:val="20"/>
        </w:rPr>
        <w:t>Updated plans have been submitted.</w:t>
      </w:r>
    </w:p>
    <w:p w14:paraId="14416F40" w14:textId="77777777" w:rsidR="00843B5D" w:rsidRPr="00843B5D" w:rsidRDefault="00843B5D" w:rsidP="00843B5D">
      <w:pPr>
        <w:ind w:left="360"/>
        <w:jc w:val="both"/>
        <w:rPr>
          <w:rFonts w:ascii="Calibri" w:hAnsi="Calibri" w:cs="Calibri"/>
          <w:sz w:val="20"/>
        </w:rPr>
      </w:pPr>
      <w:r w:rsidRPr="00843B5D">
        <w:rPr>
          <w:rFonts w:ascii="Calibri" w:hAnsi="Calibri" w:cs="Calibri"/>
          <w:sz w:val="20"/>
        </w:rPr>
        <w:t>50/22/00126/CM</w:t>
      </w:r>
    </w:p>
    <w:p w14:paraId="2D559749" w14:textId="77777777" w:rsidR="00843B5D" w:rsidRPr="00843B5D" w:rsidRDefault="00843B5D" w:rsidP="00843B5D">
      <w:pPr>
        <w:ind w:left="360"/>
        <w:jc w:val="both"/>
        <w:rPr>
          <w:rFonts w:ascii="Calibri" w:hAnsi="Calibri" w:cs="Calibri"/>
          <w:sz w:val="20"/>
        </w:rPr>
      </w:pPr>
      <w:r w:rsidRPr="00843B5D">
        <w:rPr>
          <w:rFonts w:ascii="Calibri" w:hAnsi="Calibri" w:cs="Calibri"/>
          <w:b/>
          <w:sz w:val="20"/>
        </w:rPr>
        <w:t>Proposal</w:t>
      </w:r>
      <w:r w:rsidRPr="00843B5D">
        <w:rPr>
          <w:rFonts w:ascii="Calibri" w:hAnsi="Calibri" w:cs="Calibri"/>
          <w:sz w:val="20"/>
        </w:rPr>
        <w:t xml:space="preserve">: </w:t>
      </w:r>
      <w:r w:rsidRPr="00843B5D">
        <w:rPr>
          <w:rFonts w:ascii="Calibri" w:hAnsi="Calibri" w:cs="Calibri"/>
          <w:color w:val="000000"/>
          <w:sz w:val="20"/>
          <w:shd w:val="clear" w:color="auto" w:fill="FFFFFF"/>
        </w:rPr>
        <w:t>Removal of existing canopy and the erection of single storey extension, installation of dormer window, replace brick chimney with flue and replacement rooflights to the East elevation. Also, with internal alterations.</w:t>
      </w:r>
    </w:p>
    <w:p w14:paraId="4799855D" w14:textId="77777777" w:rsidR="00843B5D" w:rsidRPr="00843B5D" w:rsidRDefault="00843B5D" w:rsidP="00843B5D">
      <w:pPr>
        <w:ind w:left="360"/>
        <w:jc w:val="both"/>
        <w:rPr>
          <w:rFonts w:ascii="Calibri" w:hAnsi="Calibri" w:cs="Calibri"/>
          <w:sz w:val="20"/>
        </w:rPr>
      </w:pPr>
      <w:r w:rsidRPr="00843B5D">
        <w:rPr>
          <w:rFonts w:ascii="Calibri" w:hAnsi="Calibri" w:cs="Calibri"/>
          <w:b/>
          <w:sz w:val="20"/>
        </w:rPr>
        <w:t>Location</w:t>
      </w:r>
      <w:r w:rsidRPr="00843B5D">
        <w:rPr>
          <w:rFonts w:ascii="Calibri" w:hAnsi="Calibri" w:cs="Calibri"/>
          <w:sz w:val="20"/>
        </w:rPr>
        <w:t xml:space="preserve">: </w:t>
      </w:r>
      <w:r w:rsidRPr="00843B5D">
        <w:rPr>
          <w:rFonts w:ascii="Calibri" w:hAnsi="Calibri" w:cs="Calibri"/>
          <w:color w:val="000000"/>
          <w:sz w:val="20"/>
          <w:shd w:val="clear" w:color="auto" w:fill="FFFFFF"/>
        </w:rPr>
        <w:t>Walls Barn, West End, Wedmore, Somerset, BS28 4BN</w:t>
      </w:r>
    </w:p>
    <w:p w14:paraId="679E2350" w14:textId="77777777" w:rsidR="00843B5D" w:rsidRPr="00843B5D" w:rsidRDefault="00843B5D" w:rsidP="00843B5D">
      <w:pPr>
        <w:ind w:left="360"/>
        <w:jc w:val="both"/>
        <w:rPr>
          <w:rFonts w:ascii="Calibri" w:hAnsi="Calibri" w:cs="Calibri"/>
          <w:color w:val="000000"/>
          <w:sz w:val="20"/>
          <w:shd w:val="clear" w:color="auto" w:fill="FFFFFF"/>
        </w:rPr>
      </w:pPr>
      <w:r w:rsidRPr="00843B5D">
        <w:rPr>
          <w:rFonts w:ascii="Calibri" w:hAnsi="Calibri" w:cs="Calibri"/>
          <w:b/>
          <w:sz w:val="20"/>
        </w:rPr>
        <w:t>Applicant</w:t>
      </w:r>
      <w:r w:rsidRPr="00843B5D">
        <w:rPr>
          <w:rFonts w:ascii="Calibri" w:hAnsi="Calibri" w:cs="Calibri"/>
          <w:sz w:val="20"/>
        </w:rPr>
        <w:t xml:space="preserve">: </w:t>
      </w:r>
      <w:r w:rsidRPr="00843B5D">
        <w:rPr>
          <w:rFonts w:ascii="Calibri" w:hAnsi="Calibri" w:cs="Calibri"/>
          <w:color w:val="000000"/>
          <w:sz w:val="20"/>
          <w:shd w:val="clear" w:color="auto" w:fill="FFFFFF"/>
        </w:rPr>
        <w:t>M Coombes</w:t>
      </w:r>
    </w:p>
    <w:p w14:paraId="142C006C" w14:textId="77777777" w:rsidR="00283125" w:rsidRDefault="00283125" w:rsidP="00AE360C">
      <w:pPr>
        <w:jc w:val="both"/>
        <w:rPr>
          <w:rFonts w:asciiTheme="minorHAnsi" w:hAnsiTheme="minorHAnsi" w:cstheme="minorHAnsi"/>
          <w:color w:val="000000"/>
          <w:sz w:val="19"/>
          <w:szCs w:val="19"/>
          <w:shd w:val="clear" w:color="auto" w:fill="FFFFFF"/>
        </w:rPr>
      </w:pPr>
    </w:p>
    <w:p w14:paraId="01713854" w14:textId="4AE02659" w:rsidR="00AE360C" w:rsidRDefault="00AE360C" w:rsidP="00AE360C">
      <w:pPr>
        <w:jc w:val="both"/>
        <w:rPr>
          <w:rFonts w:asciiTheme="minorHAnsi" w:hAnsiTheme="minorHAnsi" w:cstheme="minorHAnsi"/>
          <w:color w:val="000000"/>
          <w:sz w:val="19"/>
          <w:szCs w:val="19"/>
          <w:shd w:val="clear" w:color="auto" w:fill="FFFFFF"/>
        </w:rPr>
      </w:pPr>
      <w:r>
        <w:rPr>
          <w:rFonts w:asciiTheme="minorHAnsi" w:hAnsiTheme="minorHAnsi" w:cstheme="minorHAnsi"/>
          <w:color w:val="000000"/>
          <w:sz w:val="19"/>
          <w:szCs w:val="19"/>
          <w:shd w:val="clear" w:color="auto" w:fill="FFFFFF"/>
        </w:rPr>
        <w:t>The Clerk displayed the application and a discussion ensued.</w:t>
      </w:r>
    </w:p>
    <w:p w14:paraId="6F8AB219" w14:textId="77777777" w:rsidR="00AE360C" w:rsidRDefault="00AE360C" w:rsidP="00AE360C">
      <w:pPr>
        <w:jc w:val="right"/>
        <w:rPr>
          <w:rFonts w:asciiTheme="minorHAnsi" w:hAnsiTheme="minorHAnsi" w:cstheme="minorHAnsi"/>
          <w:color w:val="000000"/>
          <w:sz w:val="20"/>
          <w:shd w:val="clear" w:color="auto" w:fill="FFFFFF"/>
        </w:rPr>
      </w:pPr>
      <w:r w:rsidRPr="00EC768A">
        <w:rPr>
          <w:rFonts w:asciiTheme="minorHAnsi" w:hAnsiTheme="minorHAnsi" w:cstheme="minorHAnsi"/>
          <w:b/>
          <w:bCs/>
          <w:color w:val="0070C0"/>
          <w:sz w:val="20"/>
          <w:shd w:val="clear" w:color="auto" w:fill="FFFFFF"/>
        </w:rPr>
        <w:t>Resolved: A ‘No Observation’ Comment was submitted to the Sedgemoor Planning Portal by The Clerk</w:t>
      </w:r>
    </w:p>
    <w:p w14:paraId="5FE78FD0" w14:textId="2D07D865" w:rsidR="00843B5D" w:rsidRDefault="00843B5D" w:rsidP="00843B5D">
      <w:pPr>
        <w:ind w:left="360"/>
        <w:rPr>
          <w:rFonts w:ascii="Calibri" w:hAnsi="Calibri" w:cs="Calibri"/>
          <w:b/>
          <w:bCs/>
          <w:i/>
          <w:iCs/>
          <w:color w:val="0070C0"/>
          <w:sz w:val="20"/>
        </w:rPr>
      </w:pPr>
    </w:p>
    <w:p w14:paraId="21056266" w14:textId="77777777" w:rsidR="00037D40" w:rsidRPr="00843B5D" w:rsidRDefault="00037D40" w:rsidP="00843B5D">
      <w:pPr>
        <w:ind w:left="360"/>
        <w:rPr>
          <w:rFonts w:ascii="Calibri" w:hAnsi="Calibri" w:cs="Calibri"/>
          <w:b/>
          <w:bCs/>
          <w:i/>
          <w:iCs/>
          <w:color w:val="0070C0"/>
          <w:sz w:val="20"/>
        </w:rPr>
      </w:pPr>
    </w:p>
    <w:p w14:paraId="5185183F" w14:textId="77777777" w:rsidR="00843B5D" w:rsidRPr="00843B5D" w:rsidRDefault="00843B5D" w:rsidP="00843B5D">
      <w:pPr>
        <w:ind w:left="360"/>
        <w:rPr>
          <w:rFonts w:ascii="Calibri" w:hAnsi="Calibri" w:cs="Calibri"/>
          <w:i/>
          <w:iCs/>
          <w:color w:val="0070C0"/>
          <w:sz w:val="20"/>
        </w:rPr>
      </w:pPr>
      <w:r w:rsidRPr="00843B5D">
        <w:rPr>
          <w:rFonts w:ascii="Calibri" w:hAnsi="Calibri" w:cs="Calibri"/>
          <w:i/>
          <w:iCs/>
          <w:color w:val="0070C0"/>
          <w:sz w:val="20"/>
        </w:rPr>
        <w:lastRenderedPageBreak/>
        <w:t>Updated plans have been submitted.</w:t>
      </w:r>
    </w:p>
    <w:p w14:paraId="7A000220" w14:textId="77777777" w:rsidR="00843B5D" w:rsidRPr="00843B5D" w:rsidRDefault="00843B5D" w:rsidP="00843B5D">
      <w:pPr>
        <w:ind w:left="360"/>
        <w:jc w:val="both"/>
        <w:rPr>
          <w:rFonts w:ascii="Calibri" w:hAnsi="Calibri" w:cs="Calibri"/>
          <w:sz w:val="20"/>
        </w:rPr>
      </w:pPr>
      <w:r w:rsidRPr="00843B5D">
        <w:rPr>
          <w:rFonts w:ascii="Calibri" w:hAnsi="Calibri" w:cs="Calibri"/>
          <w:sz w:val="20"/>
        </w:rPr>
        <w:t>50/22/00127/CM</w:t>
      </w:r>
    </w:p>
    <w:p w14:paraId="6D5E6C46" w14:textId="77777777" w:rsidR="00843B5D" w:rsidRPr="00843B5D" w:rsidRDefault="00843B5D" w:rsidP="00843B5D">
      <w:pPr>
        <w:ind w:left="360"/>
        <w:jc w:val="both"/>
        <w:rPr>
          <w:rFonts w:ascii="Calibri" w:hAnsi="Calibri" w:cs="Calibri"/>
          <w:sz w:val="20"/>
        </w:rPr>
      </w:pPr>
      <w:r w:rsidRPr="00843B5D">
        <w:rPr>
          <w:rFonts w:ascii="Calibri" w:hAnsi="Calibri" w:cs="Calibri"/>
          <w:sz w:val="20"/>
        </w:rPr>
        <w:t>(Listed Building Consent)</w:t>
      </w:r>
    </w:p>
    <w:p w14:paraId="5A6CB3F0" w14:textId="77777777" w:rsidR="00843B5D" w:rsidRPr="00843B5D" w:rsidRDefault="00843B5D" w:rsidP="00843B5D">
      <w:pPr>
        <w:ind w:left="360"/>
        <w:jc w:val="both"/>
        <w:rPr>
          <w:rFonts w:ascii="Calibri" w:hAnsi="Calibri" w:cs="Calibri"/>
          <w:sz w:val="20"/>
        </w:rPr>
      </w:pPr>
      <w:r w:rsidRPr="00843B5D">
        <w:rPr>
          <w:rFonts w:ascii="Calibri" w:hAnsi="Calibri" w:cs="Calibri"/>
          <w:b/>
          <w:sz w:val="20"/>
        </w:rPr>
        <w:t>Proposal</w:t>
      </w:r>
      <w:r w:rsidRPr="00843B5D">
        <w:rPr>
          <w:rFonts w:ascii="Calibri" w:hAnsi="Calibri" w:cs="Calibri"/>
          <w:sz w:val="20"/>
        </w:rPr>
        <w:t xml:space="preserve">: </w:t>
      </w:r>
      <w:r w:rsidRPr="00843B5D">
        <w:rPr>
          <w:rFonts w:ascii="Calibri" w:hAnsi="Calibri" w:cs="Calibri"/>
          <w:color w:val="000000"/>
          <w:sz w:val="20"/>
          <w:shd w:val="clear" w:color="auto" w:fill="FFFFFF"/>
        </w:rPr>
        <w:t>Removal of existing canopy and the erection of single storey extension, installation of dormer window, replace brick chimney with flue and replacement rooflights to the East elevation. Also, with internal alterations.</w:t>
      </w:r>
    </w:p>
    <w:p w14:paraId="173FD76E" w14:textId="77777777" w:rsidR="00843B5D" w:rsidRPr="00843B5D" w:rsidRDefault="00843B5D" w:rsidP="00843B5D">
      <w:pPr>
        <w:ind w:left="360"/>
        <w:jc w:val="both"/>
        <w:rPr>
          <w:rFonts w:ascii="Calibri" w:hAnsi="Calibri" w:cs="Calibri"/>
          <w:sz w:val="20"/>
        </w:rPr>
      </w:pPr>
      <w:r w:rsidRPr="00843B5D">
        <w:rPr>
          <w:rFonts w:ascii="Calibri" w:hAnsi="Calibri" w:cs="Calibri"/>
          <w:b/>
          <w:sz w:val="20"/>
        </w:rPr>
        <w:t>Location</w:t>
      </w:r>
      <w:r w:rsidRPr="00843B5D">
        <w:rPr>
          <w:rFonts w:ascii="Calibri" w:hAnsi="Calibri" w:cs="Calibri"/>
          <w:sz w:val="20"/>
        </w:rPr>
        <w:t xml:space="preserve">: </w:t>
      </w:r>
      <w:r w:rsidRPr="00843B5D">
        <w:rPr>
          <w:rFonts w:ascii="Calibri" w:hAnsi="Calibri" w:cs="Calibri"/>
          <w:color w:val="000000"/>
          <w:sz w:val="20"/>
          <w:shd w:val="clear" w:color="auto" w:fill="FFFFFF"/>
        </w:rPr>
        <w:t>Walls Barn, West End, Wedmore, Somerset, BS28 4BN</w:t>
      </w:r>
    </w:p>
    <w:p w14:paraId="07385741" w14:textId="77777777" w:rsidR="00843B5D" w:rsidRPr="00843B5D" w:rsidRDefault="00843B5D" w:rsidP="00843B5D">
      <w:pPr>
        <w:ind w:left="360"/>
        <w:jc w:val="both"/>
        <w:rPr>
          <w:rFonts w:ascii="Calibri" w:hAnsi="Calibri" w:cs="Calibri"/>
          <w:color w:val="000000"/>
          <w:sz w:val="20"/>
          <w:shd w:val="clear" w:color="auto" w:fill="FFFFFF"/>
        </w:rPr>
      </w:pPr>
      <w:r w:rsidRPr="00843B5D">
        <w:rPr>
          <w:rFonts w:ascii="Calibri" w:hAnsi="Calibri" w:cs="Calibri"/>
          <w:b/>
          <w:sz w:val="20"/>
        </w:rPr>
        <w:t>Applicant</w:t>
      </w:r>
      <w:r w:rsidRPr="00843B5D">
        <w:rPr>
          <w:rFonts w:ascii="Calibri" w:hAnsi="Calibri" w:cs="Calibri"/>
          <w:sz w:val="20"/>
        </w:rPr>
        <w:t xml:space="preserve">: </w:t>
      </w:r>
      <w:r w:rsidRPr="00843B5D">
        <w:rPr>
          <w:rFonts w:ascii="Calibri" w:hAnsi="Calibri" w:cs="Calibri"/>
          <w:color w:val="000000"/>
          <w:sz w:val="20"/>
          <w:shd w:val="clear" w:color="auto" w:fill="FFFFFF"/>
        </w:rPr>
        <w:t>M Coombes</w:t>
      </w:r>
    </w:p>
    <w:p w14:paraId="73C392AB" w14:textId="77777777" w:rsidR="00283125" w:rsidRDefault="00283125" w:rsidP="00843B5D">
      <w:pPr>
        <w:ind w:left="360"/>
        <w:jc w:val="both"/>
        <w:rPr>
          <w:rFonts w:ascii="Calibri" w:hAnsi="Calibri" w:cs="Calibri"/>
          <w:color w:val="000000"/>
          <w:sz w:val="20"/>
          <w:shd w:val="clear" w:color="auto" w:fill="FFFFFF"/>
        </w:rPr>
      </w:pPr>
    </w:p>
    <w:p w14:paraId="29F5709B" w14:textId="77777777" w:rsidR="00AE360C" w:rsidRDefault="00AE360C" w:rsidP="00AE360C">
      <w:pPr>
        <w:jc w:val="both"/>
        <w:rPr>
          <w:rFonts w:asciiTheme="minorHAnsi" w:hAnsiTheme="minorHAnsi" w:cstheme="minorHAnsi"/>
          <w:color w:val="000000"/>
          <w:sz w:val="19"/>
          <w:szCs w:val="19"/>
          <w:shd w:val="clear" w:color="auto" w:fill="FFFFFF"/>
        </w:rPr>
      </w:pPr>
      <w:r>
        <w:rPr>
          <w:rFonts w:asciiTheme="minorHAnsi" w:hAnsiTheme="minorHAnsi" w:cstheme="minorHAnsi"/>
          <w:color w:val="000000"/>
          <w:sz w:val="19"/>
          <w:szCs w:val="19"/>
          <w:shd w:val="clear" w:color="auto" w:fill="FFFFFF"/>
        </w:rPr>
        <w:t>The Clerk displayed the application and a discussion ensued.</w:t>
      </w:r>
    </w:p>
    <w:p w14:paraId="47EDA487" w14:textId="0DE6ECBB" w:rsidR="00AE360C" w:rsidRDefault="00AE360C" w:rsidP="00AE360C">
      <w:pPr>
        <w:jc w:val="right"/>
        <w:rPr>
          <w:rFonts w:asciiTheme="minorHAnsi" w:hAnsiTheme="minorHAnsi" w:cstheme="minorHAnsi"/>
          <w:b/>
          <w:bCs/>
          <w:color w:val="0070C0"/>
          <w:sz w:val="20"/>
          <w:shd w:val="clear" w:color="auto" w:fill="FFFFFF"/>
        </w:rPr>
      </w:pPr>
      <w:r w:rsidRPr="00EC768A">
        <w:rPr>
          <w:rFonts w:asciiTheme="minorHAnsi" w:hAnsiTheme="minorHAnsi" w:cstheme="minorHAnsi"/>
          <w:b/>
          <w:bCs/>
          <w:color w:val="0070C0"/>
          <w:sz w:val="20"/>
          <w:shd w:val="clear" w:color="auto" w:fill="FFFFFF"/>
        </w:rPr>
        <w:t>Resolved: A ‘No Observation’ Comment was submitted to the Sedgemoor Planning Portal by The Clerk</w:t>
      </w:r>
    </w:p>
    <w:p w14:paraId="6F1469DE" w14:textId="77777777" w:rsidR="00283125" w:rsidRDefault="00283125" w:rsidP="00AE360C">
      <w:pPr>
        <w:jc w:val="right"/>
        <w:rPr>
          <w:rFonts w:asciiTheme="minorHAnsi" w:hAnsiTheme="minorHAnsi" w:cstheme="minorHAnsi"/>
          <w:color w:val="000000"/>
          <w:sz w:val="20"/>
          <w:shd w:val="clear" w:color="auto" w:fill="FFFFFF"/>
        </w:rPr>
      </w:pPr>
    </w:p>
    <w:p w14:paraId="024B87FA" w14:textId="01006E72" w:rsidR="00B75CCF" w:rsidRPr="00843B5D" w:rsidRDefault="00B75CCF" w:rsidP="00843B5D">
      <w:pPr>
        <w:pStyle w:val="ListParagraph"/>
        <w:numPr>
          <w:ilvl w:val="0"/>
          <w:numId w:val="1"/>
        </w:numPr>
        <w:spacing w:after="160" w:line="256" w:lineRule="auto"/>
        <w:contextualSpacing/>
        <w:rPr>
          <w:rFonts w:asciiTheme="minorHAnsi" w:hAnsiTheme="minorHAnsi" w:cstheme="minorHAnsi"/>
          <w:b/>
          <w:bCs/>
          <w:smallCaps/>
          <w:spacing w:val="5"/>
          <w:sz w:val="20"/>
        </w:rPr>
      </w:pPr>
      <w:r w:rsidRPr="00843B5D">
        <w:rPr>
          <w:rStyle w:val="IntenseReference"/>
          <w:rFonts w:asciiTheme="minorHAnsi" w:hAnsiTheme="minorHAnsi" w:cstheme="minorHAnsi"/>
          <w:color w:val="auto"/>
          <w:sz w:val="18"/>
          <w:szCs w:val="18"/>
        </w:rPr>
        <w:t xml:space="preserve">planning applications – to be considered including: - </w:t>
      </w:r>
    </w:p>
    <w:p w14:paraId="26AC3BF7" w14:textId="77777777" w:rsidR="00B75CCF" w:rsidRPr="0021661B" w:rsidRDefault="00B75CCF" w:rsidP="00B75CCF">
      <w:pPr>
        <w:jc w:val="both"/>
        <w:rPr>
          <w:rFonts w:asciiTheme="minorHAnsi" w:hAnsiTheme="minorHAnsi" w:cstheme="minorHAnsi"/>
          <w:sz w:val="20"/>
        </w:rPr>
      </w:pPr>
      <w:r w:rsidRPr="0021661B">
        <w:rPr>
          <w:rFonts w:asciiTheme="minorHAnsi" w:hAnsiTheme="minorHAnsi" w:cstheme="minorHAnsi"/>
          <w:sz w:val="20"/>
        </w:rPr>
        <w:t>50/23/00006/EC</w:t>
      </w:r>
    </w:p>
    <w:p w14:paraId="38854AC6" w14:textId="77777777" w:rsidR="00B75CCF" w:rsidRPr="0021661B" w:rsidRDefault="00B75CCF" w:rsidP="00B75CCF">
      <w:pPr>
        <w:jc w:val="both"/>
        <w:rPr>
          <w:rFonts w:asciiTheme="minorHAnsi" w:hAnsiTheme="minorHAnsi" w:cstheme="minorHAnsi"/>
          <w:sz w:val="20"/>
        </w:rPr>
      </w:pPr>
      <w:r w:rsidRPr="0021661B">
        <w:rPr>
          <w:rFonts w:asciiTheme="minorHAnsi" w:hAnsiTheme="minorHAnsi" w:cstheme="minorHAnsi"/>
          <w:sz w:val="20"/>
        </w:rPr>
        <w:t xml:space="preserve">Proposal: </w:t>
      </w:r>
      <w:r w:rsidRPr="0021661B">
        <w:rPr>
          <w:rFonts w:asciiTheme="minorHAnsi" w:hAnsiTheme="minorHAnsi" w:cstheme="minorHAnsi"/>
          <w:sz w:val="20"/>
          <w:shd w:val="clear" w:color="auto" w:fill="FFFFFF"/>
        </w:rPr>
        <w:t>Erection of covered agricultural slurry store.</w:t>
      </w:r>
    </w:p>
    <w:p w14:paraId="6C9268D1" w14:textId="77777777" w:rsidR="00B75CCF" w:rsidRPr="0021661B" w:rsidRDefault="00B75CCF" w:rsidP="00B75CCF">
      <w:pPr>
        <w:jc w:val="both"/>
        <w:rPr>
          <w:rFonts w:asciiTheme="minorHAnsi" w:hAnsiTheme="minorHAnsi" w:cstheme="minorHAnsi"/>
          <w:sz w:val="20"/>
          <w:shd w:val="clear" w:color="auto" w:fill="FFFFFF"/>
        </w:rPr>
      </w:pPr>
      <w:r w:rsidRPr="0021661B">
        <w:rPr>
          <w:rFonts w:asciiTheme="minorHAnsi" w:hAnsiTheme="minorHAnsi" w:cstheme="minorHAnsi"/>
          <w:sz w:val="20"/>
        </w:rPr>
        <w:t xml:space="preserve">Location: </w:t>
      </w:r>
      <w:r w:rsidRPr="0021661B">
        <w:rPr>
          <w:rFonts w:asciiTheme="minorHAnsi" w:hAnsiTheme="minorHAnsi" w:cstheme="minorHAnsi"/>
          <w:sz w:val="20"/>
          <w:shd w:val="clear" w:color="auto" w:fill="FFFFFF"/>
        </w:rPr>
        <w:t>Pear Tree Farm, Lane from The Old Byre to The Cross, Stoughton Cross, Wedmore, BS28 4QR</w:t>
      </w:r>
    </w:p>
    <w:p w14:paraId="47CC006D" w14:textId="74C5C9DF" w:rsidR="00B75CCF" w:rsidRDefault="00B75CCF" w:rsidP="00B75CCF">
      <w:pPr>
        <w:jc w:val="both"/>
        <w:rPr>
          <w:rFonts w:asciiTheme="minorHAnsi" w:hAnsiTheme="minorHAnsi" w:cstheme="minorHAnsi"/>
          <w:sz w:val="20"/>
          <w:shd w:val="clear" w:color="auto" w:fill="FFFFFF"/>
        </w:rPr>
      </w:pPr>
      <w:r w:rsidRPr="0021661B">
        <w:rPr>
          <w:rFonts w:asciiTheme="minorHAnsi" w:hAnsiTheme="minorHAnsi" w:cstheme="minorHAnsi"/>
          <w:sz w:val="20"/>
        </w:rPr>
        <w:t xml:space="preserve">Applicant: </w:t>
      </w:r>
      <w:r w:rsidRPr="0021661B">
        <w:rPr>
          <w:rFonts w:asciiTheme="minorHAnsi" w:hAnsiTheme="minorHAnsi" w:cstheme="minorHAnsi"/>
          <w:sz w:val="20"/>
          <w:shd w:val="clear" w:color="auto" w:fill="FFFFFF"/>
        </w:rPr>
        <w:t xml:space="preserve">THJ &amp; DH </w:t>
      </w:r>
      <w:proofErr w:type="spellStart"/>
      <w:r w:rsidRPr="0021661B">
        <w:rPr>
          <w:rFonts w:asciiTheme="minorHAnsi" w:hAnsiTheme="minorHAnsi" w:cstheme="minorHAnsi"/>
          <w:sz w:val="20"/>
          <w:shd w:val="clear" w:color="auto" w:fill="FFFFFF"/>
        </w:rPr>
        <w:t>Denbee</w:t>
      </w:r>
      <w:proofErr w:type="spellEnd"/>
    </w:p>
    <w:p w14:paraId="62DE656C" w14:textId="77777777" w:rsidR="00283125" w:rsidRPr="0021661B" w:rsidRDefault="00283125" w:rsidP="00B75CCF">
      <w:pPr>
        <w:jc w:val="both"/>
        <w:rPr>
          <w:rFonts w:asciiTheme="minorHAnsi" w:hAnsiTheme="minorHAnsi" w:cstheme="minorHAnsi"/>
          <w:sz w:val="20"/>
          <w:shd w:val="clear" w:color="auto" w:fill="FFFFFF"/>
        </w:rPr>
      </w:pPr>
    </w:p>
    <w:p w14:paraId="32F04F80" w14:textId="77777777" w:rsidR="00283125" w:rsidRDefault="00283125" w:rsidP="00283125">
      <w:pPr>
        <w:jc w:val="both"/>
        <w:rPr>
          <w:rFonts w:asciiTheme="minorHAnsi" w:hAnsiTheme="minorHAnsi" w:cstheme="minorHAnsi"/>
          <w:color w:val="000000"/>
          <w:sz w:val="19"/>
          <w:szCs w:val="19"/>
          <w:shd w:val="clear" w:color="auto" w:fill="FFFFFF"/>
        </w:rPr>
      </w:pPr>
      <w:r>
        <w:rPr>
          <w:rFonts w:asciiTheme="minorHAnsi" w:hAnsiTheme="minorHAnsi" w:cstheme="minorHAnsi"/>
          <w:color w:val="000000"/>
          <w:sz w:val="19"/>
          <w:szCs w:val="19"/>
          <w:shd w:val="clear" w:color="auto" w:fill="FFFFFF"/>
        </w:rPr>
        <w:t>The Clerk displayed the application and a discussion ensued.</w:t>
      </w:r>
    </w:p>
    <w:p w14:paraId="4826B98A" w14:textId="77777777" w:rsidR="00283125" w:rsidRDefault="00283125" w:rsidP="00283125">
      <w:pPr>
        <w:jc w:val="right"/>
        <w:rPr>
          <w:rFonts w:asciiTheme="minorHAnsi" w:hAnsiTheme="minorHAnsi" w:cstheme="minorHAnsi"/>
          <w:color w:val="000000"/>
          <w:sz w:val="20"/>
          <w:shd w:val="clear" w:color="auto" w:fill="FFFFFF"/>
        </w:rPr>
      </w:pPr>
      <w:r w:rsidRPr="00EC768A">
        <w:rPr>
          <w:rFonts w:asciiTheme="minorHAnsi" w:hAnsiTheme="minorHAnsi" w:cstheme="minorHAnsi"/>
          <w:b/>
          <w:bCs/>
          <w:color w:val="0070C0"/>
          <w:sz w:val="20"/>
          <w:shd w:val="clear" w:color="auto" w:fill="FFFFFF"/>
        </w:rPr>
        <w:t>Resolved: A ‘No Observation’ Comment was submitted to the Sedgemoor Planning Portal by The Clerk</w:t>
      </w:r>
    </w:p>
    <w:p w14:paraId="6E169E5A" w14:textId="77777777" w:rsidR="00283125" w:rsidRDefault="00283125" w:rsidP="00B75CCF">
      <w:pPr>
        <w:jc w:val="both"/>
        <w:rPr>
          <w:rFonts w:asciiTheme="minorHAnsi" w:hAnsiTheme="minorHAnsi" w:cstheme="minorHAnsi"/>
          <w:color w:val="000000"/>
          <w:sz w:val="20"/>
          <w:shd w:val="clear" w:color="auto" w:fill="FFFFFF"/>
        </w:rPr>
      </w:pPr>
    </w:p>
    <w:p w14:paraId="5B8710D8" w14:textId="77777777" w:rsidR="00B75CCF" w:rsidRPr="00691179" w:rsidRDefault="00B75CCF" w:rsidP="00B75CCF">
      <w:pPr>
        <w:jc w:val="both"/>
        <w:rPr>
          <w:rFonts w:asciiTheme="minorHAnsi" w:hAnsiTheme="minorHAnsi" w:cstheme="minorHAnsi"/>
          <w:sz w:val="20"/>
        </w:rPr>
      </w:pPr>
      <w:r w:rsidRPr="00691179">
        <w:rPr>
          <w:rFonts w:asciiTheme="minorHAnsi" w:hAnsiTheme="minorHAnsi" w:cstheme="minorHAnsi"/>
          <w:sz w:val="20"/>
        </w:rPr>
        <w:t>50/23/00007/CM</w:t>
      </w:r>
    </w:p>
    <w:p w14:paraId="679E1AD0" w14:textId="77777777" w:rsidR="00B75CCF" w:rsidRPr="00691179" w:rsidRDefault="00B75CCF" w:rsidP="00B75CCF">
      <w:pPr>
        <w:jc w:val="both"/>
        <w:rPr>
          <w:rFonts w:asciiTheme="minorHAnsi" w:hAnsiTheme="minorHAnsi" w:cstheme="minorHAnsi"/>
          <w:sz w:val="20"/>
        </w:rPr>
      </w:pPr>
      <w:r w:rsidRPr="00691179">
        <w:rPr>
          <w:rFonts w:asciiTheme="minorHAnsi" w:hAnsiTheme="minorHAnsi" w:cstheme="minorHAnsi"/>
          <w:b/>
          <w:sz w:val="20"/>
        </w:rPr>
        <w:t>Proposal</w:t>
      </w:r>
      <w:r w:rsidRPr="00691179">
        <w:rPr>
          <w:rFonts w:asciiTheme="minorHAnsi" w:hAnsiTheme="minorHAnsi" w:cstheme="minorHAnsi"/>
          <w:sz w:val="20"/>
        </w:rPr>
        <w:t xml:space="preserve">: </w:t>
      </w:r>
      <w:r w:rsidRPr="00691179">
        <w:rPr>
          <w:rFonts w:asciiTheme="minorHAnsi" w:hAnsiTheme="minorHAnsi" w:cstheme="minorHAnsi"/>
          <w:color w:val="000000"/>
          <w:sz w:val="20"/>
          <w:shd w:val="clear" w:color="auto" w:fill="FFFFFF"/>
        </w:rPr>
        <w:t>Erection of single storey extension and replacement porch to the West elevation.</w:t>
      </w:r>
    </w:p>
    <w:p w14:paraId="3777906E" w14:textId="77777777" w:rsidR="00B75CCF" w:rsidRPr="00691179" w:rsidRDefault="00B75CCF" w:rsidP="00B75CCF">
      <w:pPr>
        <w:jc w:val="both"/>
        <w:rPr>
          <w:rFonts w:asciiTheme="minorHAnsi" w:hAnsiTheme="minorHAnsi" w:cstheme="minorHAnsi"/>
          <w:color w:val="000000"/>
          <w:sz w:val="20"/>
          <w:shd w:val="clear" w:color="auto" w:fill="FFFFFF"/>
        </w:rPr>
      </w:pPr>
      <w:r w:rsidRPr="00691179">
        <w:rPr>
          <w:rFonts w:asciiTheme="minorHAnsi" w:hAnsiTheme="minorHAnsi" w:cstheme="minorHAnsi"/>
          <w:b/>
          <w:sz w:val="20"/>
        </w:rPr>
        <w:t>Location</w:t>
      </w:r>
      <w:r w:rsidRPr="00691179">
        <w:rPr>
          <w:rFonts w:asciiTheme="minorHAnsi" w:hAnsiTheme="minorHAnsi" w:cstheme="minorHAnsi"/>
          <w:sz w:val="20"/>
        </w:rPr>
        <w:t xml:space="preserve">: </w:t>
      </w:r>
      <w:r w:rsidRPr="00691179">
        <w:rPr>
          <w:rFonts w:asciiTheme="minorHAnsi" w:hAnsiTheme="minorHAnsi" w:cstheme="minorHAnsi"/>
          <w:color w:val="000000"/>
          <w:sz w:val="20"/>
          <w:shd w:val="clear" w:color="auto" w:fill="FFFFFF"/>
        </w:rPr>
        <w:t> King Alfred Mews, Church Street, Wedmore, Somerset</w:t>
      </w:r>
    </w:p>
    <w:p w14:paraId="00EC90E6" w14:textId="3F87C94D" w:rsidR="00B75CCF" w:rsidRDefault="00B75CCF" w:rsidP="00B75CCF">
      <w:pPr>
        <w:jc w:val="both"/>
        <w:rPr>
          <w:rFonts w:asciiTheme="minorHAnsi" w:hAnsiTheme="minorHAnsi" w:cstheme="minorHAnsi"/>
          <w:color w:val="000000"/>
          <w:sz w:val="20"/>
          <w:shd w:val="clear" w:color="auto" w:fill="FFFFFF"/>
        </w:rPr>
      </w:pPr>
      <w:r w:rsidRPr="00691179">
        <w:rPr>
          <w:rFonts w:asciiTheme="minorHAnsi" w:hAnsiTheme="minorHAnsi" w:cstheme="minorHAnsi"/>
          <w:b/>
          <w:sz w:val="20"/>
        </w:rPr>
        <w:t>Applicant</w:t>
      </w:r>
      <w:r w:rsidRPr="00691179">
        <w:rPr>
          <w:rFonts w:asciiTheme="minorHAnsi" w:hAnsiTheme="minorHAnsi" w:cstheme="minorHAnsi"/>
          <w:sz w:val="20"/>
        </w:rPr>
        <w:t xml:space="preserve">: </w:t>
      </w:r>
      <w:r w:rsidRPr="00691179">
        <w:rPr>
          <w:rFonts w:asciiTheme="minorHAnsi" w:hAnsiTheme="minorHAnsi" w:cstheme="minorHAnsi"/>
          <w:color w:val="000000"/>
          <w:sz w:val="20"/>
          <w:shd w:val="clear" w:color="auto" w:fill="FFFFFF"/>
        </w:rPr>
        <w:t>Mr M Hill</w:t>
      </w:r>
    </w:p>
    <w:p w14:paraId="4C40AC56" w14:textId="0AD0F89F" w:rsidR="00B75CCF" w:rsidRDefault="00B75CCF" w:rsidP="00B75CCF">
      <w:pPr>
        <w:jc w:val="both"/>
        <w:rPr>
          <w:rFonts w:asciiTheme="minorHAnsi" w:hAnsiTheme="minorHAnsi" w:cstheme="minorHAnsi"/>
          <w:color w:val="000000"/>
          <w:sz w:val="20"/>
          <w:shd w:val="clear" w:color="auto" w:fill="FFFFFF"/>
        </w:rPr>
      </w:pPr>
    </w:p>
    <w:p w14:paraId="30E8D4D3" w14:textId="77777777" w:rsidR="00283125" w:rsidRDefault="00283125" w:rsidP="00283125">
      <w:pPr>
        <w:jc w:val="both"/>
        <w:rPr>
          <w:rFonts w:asciiTheme="minorHAnsi" w:hAnsiTheme="minorHAnsi" w:cstheme="minorHAnsi"/>
          <w:color w:val="000000"/>
          <w:sz w:val="19"/>
          <w:szCs w:val="19"/>
          <w:shd w:val="clear" w:color="auto" w:fill="FFFFFF"/>
        </w:rPr>
      </w:pPr>
      <w:r>
        <w:rPr>
          <w:rFonts w:asciiTheme="minorHAnsi" w:hAnsiTheme="minorHAnsi" w:cstheme="minorHAnsi"/>
          <w:color w:val="000000"/>
          <w:sz w:val="19"/>
          <w:szCs w:val="19"/>
          <w:shd w:val="clear" w:color="auto" w:fill="FFFFFF"/>
        </w:rPr>
        <w:t>The Clerk displayed the application and a discussion ensued.</w:t>
      </w:r>
    </w:p>
    <w:p w14:paraId="6F396F60" w14:textId="77777777" w:rsidR="00283125" w:rsidRDefault="00283125" w:rsidP="00283125">
      <w:pPr>
        <w:jc w:val="right"/>
        <w:rPr>
          <w:rFonts w:asciiTheme="minorHAnsi" w:hAnsiTheme="minorHAnsi" w:cstheme="minorHAnsi"/>
          <w:color w:val="000000"/>
          <w:sz w:val="20"/>
          <w:shd w:val="clear" w:color="auto" w:fill="FFFFFF"/>
        </w:rPr>
      </w:pPr>
      <w:r w:rsidRPr="00EC768A">
        <w:rPr>
          <w:rFonts w:asciiTheme="minorHAnsi" w:hAnsiTheme="minorHAnsi" w:cstheme="minorHAnsi"/>
          <w:b/>
          <w:bCs/>
          <w:color w:val="0070C0"/>
          <w:sz w:val="20"/>
          <w:shd w:val="clear" w:color="auto" w:fill="FFFFFF"/>
        </w:rPr>
        <w:t>Resolved: A ‘No Observation’ Comment was submitted to the Sedgemoor Planning Portal by The Clerk</w:t>
      </w:r>
    </w:p>
    <w:p w14:paraId="56911044" w14:textId="77777777" w:rsidR="00B0252F" w:rsidRDefault="00B0252F" w:rsidP="00B75CCF">
      <w:pPr>
        <w:jc w:val="both"/>
        <w:rPr>
          <w:rFonts w:asciiTheme="minorHAnsi" w:hAnsiTheme="minorHAnsi" w:cstheme="minorHAnsi"/>
          <w:sz w:val="20"/>
        </w:rPr>
      </w:pPr>
    </w:p>
    <w:p w14:paraId="68204388" w14:textId="733BC212" w:rsidR="00B75CCF" w:rsidRPr="00B55F3E" w:rsidRDefault="00B75CCF" w:rsidP="00B75CCF">
      <w:pPr>
        <w:jc w:val="both"/>
        <w:rPr>
          <w:rFonts w:asciiTheme="minorHAnsi" w:hAnsiTheme="minorHAnsi" w:cstheme="minorHAnsi"/>
          <w:sz w:val="20"/>
        </w:rPr>
      </w:pPr>
      <w:r w:rsidRPr="00B55F3E">
        <w:rPr>
          <w:rFonts w:asciiTheme="minorHAnsi" w:hAnsiTheme="minorHAnsi" w:cstheme="minorHAnsi"/>
          <w:sz w:val="20"/>
        </w:rPr>
        <w:t>50/23/00008/CM</w:t>
      </w:r>
    </w:p>
    <w:p w14:paraId="38CBAA4C" w14:textId="77777777" w:rsidR="00B75CCF" w:rsidRPr="00B55F3E" w:rsidRDefault="00B75CCF" w:rsidP="00B75CCF">
      <w:pPr>
        <w:jc w:val="both"/>
        <w:rPr>
          <w:rFonts w:asciiTheme="minorHAnsi" w:hAnsiTheme="minorHAnsi" w:cstheme="minorHAnsi"/>
          <w:sz w:val="20"/>
        </w:rPr>
      </w:pPr>
      <w:r w:rsidRPr="00B55F3E">
        <w:rPr>
          <w:rFonts w:asciiTheme="minorHAnsi" w:hAnsiTheme="minorHAnsi" w:cstheme="minorHAnsi"/>
          <w:b/>
          <w:sz w:val="20"/>
        </w:rPr>
        <w:t>Proposal</w:t>
      </w:r>
      <w:r w:rsidRPr="00B55F3E">
        <w:rPr>
          <w:rFonts w:asciiTheme="minorHAnsi" w:hAnsiTheme="minorHAnsi" w:cstheme="minorHAnsi"/>
          <w:sz w:val="20"/>
        </w:rPr>
        <w:t xml:space="preserve">: </w:t>
      </w:r>
      <w:r w:rsidRPr="00B55F3E">
        <w:rPr>
          <w:rFonts w:asciiTheme="minorHAnsi" w:hAnsiTheme="minorHAnsi" w:cstheme="minorHAnsi"/>
          <w:color w:val="000000"/>
          <w:sz w:val="20"/>
          <w:shd w:val="clear" w:color="auto" w:fill="FFFFFF"/>
        </w:rPr>
        <w:t>Erection of single storey extension to the North elevation.</w:t>
      </w:r>
    </w:p>
    <w:p w14:paraId="7851030B" w14:textId="77777777" w:rsidR="00B75CCF" w:rsidRPr="00B55F3E" w:rsidRDefault="00B75CCF" w:rsidP="00B75CCF">
      <w:pPr>
        <w:jc w:val="both"/>
        <w:rPr>
          <w:rFonts w:asciiTheme="minorHAnsi" w:hAnsiTheme="minorHAnsi" w:cstheme="minorHAnsi"/>
          <w:color w:val="000000"/>
          <w:sz w:val="20"/>
          <w:shd w:val="clear" w:color="auto" w:fill="FFFFFF"/>
        </w:rPr>
      </w:pPr>
      <w:r w:rsidRPr="00B55F3E">
        <w:rPr>
          <w:rFonts w:asciiTheme="minorHAnsi" w:hAnsiTheme="minorHAnsi" w:cstheme="minorHAnsi"/>
          <w:b/>
          <w:sz w:val="20"/>
        </w:rPr>
        <w:t>Location</w:t>
      </w:r>
      <w:r w:rsidRPr="00B55F3E">
        <w:rPr>
          <w:rFonts w:asciiTheme="minorHAnsi" w:hAnsiTheme="minorHAnsi" w:cstheme="minorHAnsi"/>
          <w:sz w:val="20"/>
        </w:rPr>
        <w:t xml:space="preserve">: </w:t>
      </w:r>
      <w:r w:rsidRPr="00B55F3E">
        <w:rPr>
          <w:rFonts w:asciiTheme="minorHAnsi" w:hAnsiTheme="minorHAnsi" w:cstheme="minorHAnsi"/>
          <w:color w:val="000000"/>
          <w:sz w:val="20"/>
          <w:shd w:val="clear" w:color="auto" w:fill="FFFFFF"/>
        </w:rPr>
        <w:t>Toad Barn, Hillside Farm, Clewer Road, Clewer, Wedmore, BS28 4JF</w:t>
      </w:r>
    </w:p>
    <w:p w14:paraId="56EEAA3E" w14:textId="77777777" w:rsidR="00B75CCF" w:rsidRPr="00B55F3E" w:rsidRDefault="00B75CCF" w:rsidP="00B75CCF">
      <w:pPr>
        <w:jc w:val="both"/>
        <w:rPr>
          <w:rFonts w:asciiTheme="minorHAnsi" w:hAnsiTheme="minorHAnsi" w:cstheme="minorHAnsi"/>
          <w:color w:val="000000"/>
          <w:sz w:val="20"/>
          <w:shd w:val="clear" w:color="auto" w:fill="FFFFFF"/>
        </w:rPr>
      </w:pPr>
      <w:r w:rsidRPr="00B55F3E">
        <w:rPr>
          <w:rFonts w:asciiTheme="minorHAnsi" w:hAnsiTheme="minorHAnsi" w:cstheme="minorHAnsi"/>
          <w:b/>
          <w:sz w:val="20"/>
        </w:rPr>
        <w:t>Applicant</w:t>
      </w:r>
      <w:r w:rsidRPr="00B55F3E">
        <w:rPr>
          <w:rFonts w:asciiTheme="minorHAnsi" w:hAnsiTheme="minorHAnsi" w:cstheme="minorHAnsi"/>
          <w:sz w:val="20"/>
        </w:rPr>
        <w:t xml:space="preserve">: </w:t>
      </w:r>
      <w:r w:rsidRPr="00B55F3E">
        <w:rPr>
          <w:rFonts w:asciiTheme="minorHAnsi" w:hAnsiTheme="minorHAnsi" w:cstheme="minorHAnsi"/>
          <w:color w:val="000000"/>
          <w:sz w:val="20"/>
          <w:shd w:val="clear" w:color="auto" w:fill="FFFFFF"/>
        </w:rPr>
        <w:t xml:space="preserve">Mr M </w:t>
      </w:r>
      <w:proofErr w:type="spellStart"/>
      <w:r w:rsidRPr="00B55F3E">
        <w:rPr>
          <w:rFonts w:asciiTheme="minorHAnsi" w:hAnsiTheme="minorHAnsi" w:cstheme="minorHAnsi"/>
          <w:color w:val="000000"/>
          <w:sz w:val="20"/>
          <w:shd w:val="clear" w:color="auto" w:fill="FFFFFF"/>
        </w:rPr>
        <w:t>Corkish</w:t>
      </w:r>
      <w:proofErr w:type="spellEnd"/>
    </w:p>
    <w:p w14:paraId="087552B5" w14:textId="6BFAFFF2" w:rsidR="00F57187" w:rsidRDefault="00F57187" w:rsidP="00B75CCF">
      <w:pPr>
        <w:jc w:val="both"/>
        <w:rPr>
          <w:rFonts w:asciiTheme="minorHAnsi" w:hAnsiTheme="minorHAnsi" w:cstheme="minorHAnsi"/>
          <w:color w:val="000000"/>
          <w:sz w:val="20"/>
          <w:shd w:val="clear" w:color="auto" w:fill="FFFFFF"/>
        </w:rPr>
      </w:pPr>
    </w:p>
    <w:p w14:paraId="21BACECA" w14:textId="77777777" w:rsidR="00283125" w:rsidRDefault="00283125" w:rsidP="00283125">
      <w:pPr>
        <w:jc w:val="both"/>
        <w:rPr>
          <w:rFonts w:asciiTheme="minorHAnsi" w:hAnsiTheme="minorHAnsi" w:cstheme="minorHAnsi"/>
          <w:color w:val="000000"/>
          <w:sz w:val="19"/>
          <w:szCs w:val="19"/>
          <w:shd w:val="clear" w:color="auto" w:fill="FFFFFF"/>
        </w:rPr>
      </w:pPr>
      <w:r>
        <w:rPr>
          <w:rFonts w:asciiTheme="minorHAnsi" w:hAnsiTheme="minorHAnsi" w:cstheme="minorHAnsi"/>
          <w:color w:val="000000"/>
          <w:sz w:val="19"/>
          <w:szCs w:val="19"/>
          <w:shd w:val="clear" w:color="auto" w:fill="FFFFFF"/>
        </w:rPr>
        <w:t>The Clerk displayed the application and a discussion ensued.</w:t>
      </w:r>
    </w:p>
    <w:p w14:paraId="169BD17C" w14:textId="77777777" w:rsidR="00283125" w:rsidRDefault="00283125" w:rsidP="00283125">
      <w:pPr>
        <w:jc w:val="right"/>
        <w:rPr>
          <w:rFonts w:asciiTheme="minorHAnsi" w:hAnsiTheme="minorHAnsi" w:cstheme="minorHAnsi"/>
          <w:color w:val="000000"/>
          <w:sz w:val="20"/>
          <w:shd w:val="clear" w:color="auto" w:fill="FFFFFF"/>
        </w:rPr>
      </w:pPr>
      <w:r w:rsidRPr="00EC768A">
        <w:rPr>
          <w:rFonts w:asciiTheme="minorHAnsi" w:hAnsiTheme="minorHAnsi" w:cstheme="minorHAnsi"/>
          <w:b/>
          <w:bCs/>
          <w:color w:val="0070C0"/>
          <w:sz w:val="20"/>
          <w:shd w:val="clear" w:color="auto" w:fill="FFFFFF"/>
        </w:rPr>
        <w:t>Resolved: A ‘No Observation’ Comment was submitted to the Sedgemoor Planning Portal by The Clerk</w:t>
      </w:r>
    </w:p>
    <w:p w14:paraId="1739DC08" w14:textId="77777777" w:rsidR="00283125" w:rsidRDefault="00283125" w:rsidP="00B75CCF">
      <w:pPr>
        <w:jc w:val="both"/>
        <w:rPr>
          <w:rFonts w:asciiTheme="minorHAnsi" w:hAnsiTheme="minorHAnsi" w:cstheme="minorHAnsi"/>
          <w:color w:val="000000"/>
          <w:sz w:val="20"/>
          <w:shd w:val="clear" w:color="auto" w:fill="FFFFFF"/>
        </w:rPr>
      </w:pPr>
    </w:p>
    <w:p w14:paraId="7BD15613" w14:textId="77777777" w:rsidR="00B75CCF" w:rsidRPr="00790AE8" w:rsidRDefault="00B75CCF" w:rsidP="00B75CCF">
      <w:pPr>
        <w:jc w:val="both"/>
        <w:rPr>
          <w:rFonts w:asciiTheme="minorHAnsi" w:hAnsiTheme="minorHAnsi" w:cstheme="minorHAnsi"/>
          <w:sz w:val="20"/>
        </w:rPr>
      </w:pPr>
      <w:r w:rsidRPr="00790AE8">
        <w:rPr>
          <w:rFonts w:asciiTheme="minorHAnsi" w:hAnsiTheme="minorHAnsi" w:cstheme="minorHAnsi"/>
          <w:sz w:val="20"/>
        </w:rPr>
        <w:t>50/23/00009/CM</w:t>
      </w:r>
    </w:p>
    <w:p w14:paraId="28E01263" w14:textId="77777777" w:rsidR="00B75CCF" w:rsidRPr="00790AE8" w:rsidRDefault="00B75CCF" w:rsidP="00B75CCF">
      <w:pPr>
        <w:jc w:val="both"/>
        <w:rPr>
          <w:rFonts w:asciiTheme="minorHAnsi" w:hAnsiTheme="minorHAnsi" w:cstheme="minorHAnsi"/>
          <w:sz w:val="20"/>
        </w:rPr>
      </w:pPr>
      <w:r w:rsidRPr="00790AE8">
        <w:rPr>
          <w:rFonts w:asciiTheme="minorHAnsi" w:hAnsiTheme="minorHAnsi" w:cstheme="minorHAnsi"/>
          <w:b/>
          <w:sz w:val="20"/>
        </w:rPr>
        <w:t>Proposal</w:t>
      </w:r>
      <w:r w:rsidRPr="00790AE8">
        <w:rPr>
          <w:rFonts w:asciiTheme="minorHAnsi" w:hAnsiTheme="minorHAnsi" w:cstheme="minorHAnsi"/>
          <w:sz w:val="20"/>
        </w:rPr>
        <w:t xml:space="preserve">: </w:t>
      </w:r>
      <w:r w:rsidRPr="00790AE8">
        <w:rPr>
          <w:rFonts w:asciiTheme="minorHAnsi" w:hAnsiTheme="minorHAnsi" w:cstheme="minorHAnsi"/>
          <w:color w:val="000000"/>
          <w:sz w:val="20"/>
          <w:shd w:val="clear" w:color="auto" w:fill="FFFFFF"/>
        </w:rPr>
        <w:t>Erection of garden store.</w:t>
      </w:r>
    </w:p>
    <w:p w14:paraId="372E20A1" w14:textId="77777777" w:rsidR="00B75CCF" w:rsidRPr="00790AE8" w:rsidRDefault="00B75CCF" w:rsidP="00B75CCF">
      <w:pPr>
        <w:jc w:val="both"/>
        <w:rPr>
          <w:rFonts w:asciiTheme="minorHAnsi" w:hAnsiTheme="minorHAnsi" w:cstheme="minorHAnsi"/>
          <w:color w:val="000000"/>
          <w:sz w:val="20"/>
          <w:shd w:val="clear" w:color="auto" w:fill="FFFFFF"/>
        </w:rPr>
      </w:pPr>
      <w:r w:rsidRPr="00790AE8">
        <w:rPr>
          <w:rFonts w:asciiTheme="minorHAnsi" w:hAnsiTheme="minorHAnsi" w:cstheme="minorHAnsi"/>
          <w:b/>
          <w:sz w:val="20"/>
        </w:rPr>
        <w:t>Location</w:t>
      </w:r>
      <w:r w:rsidRPr="00790AE8">
        <w:rPr>
          <w:rFonts w:asciiTheme="minorHAnsi" w:hAnsiTheme="minorHAnsi" w:cstheme="minorHAnsi"/>
          <w:sz w:val="20"/>
        </w:rPr>
        <w:t xml:space="preserve">: </w:t>
      </w:r>
      <w:r w:rsidRPr="00790AE8">
        <w:rPr>
          <w:rFonts w:asciiTheme="minorHAnsi" w:hAnsiTheme="minorHAnsi" w:cstheme="minorHAnsi"/>
          <w:color w:val="000000"/>
          <w:sz w:val="20"/>
          <w:shd w:val="clear" w:color="auto" w:fill="FFFFFF"/>
        </w:rPr>
        <w:t>The Cedars, Lane from The Old Byre to Long Hill, Crickham, Wedmore, BS28 4JU</w:t>
      </w:r>
    </w:p>
    <w:p w14:paraId="7FA690F5" w14:textId="77777777" w:rsidR="00B75CCF" w:rsidRPr="00790AE8" w:rsidRDefault="00B75CCF" w:rsidP="00B75CCF">
      <w:pPr>
        <w:jc w:val="both"/>
        <w:rPr>
          <w:rFonts w:asciiTheme="minorHAnsi" w:hAnsiTheme="minorHAnsi" w:cstheme="minorHAnsi"/>
          <w:color w:val="000000"/>
          <w:sz w:val="20"/>
          <w:shd w:val="clear" w:color="auto" w:fill="FFFFFF"/>
        </w:rPr>
      </w:pPr>
      <w:r w:rsidRPr="00790AE8">
        <w:rPr>
          <w:rFonts w:asciiTheme="minorHAnsi" w:hAnsiTheme="minorHAnsi" w:cstheme="minorHAnsi"/>
          <w:b/>
          <w:sz w:val="20"/>
        </w:rPr>
        <w:t>Applicant</w:t>
      </w:r>
      <w:r w:rsidRPr="00790AE8">
        <w:rPr>
          <w:rFonts w:asciiTheme="minorHAnsi" w:hAnsiTheme="minorHAnsi" w:cstheme="minorHAnsi"/>
          <w:sz w:val="20"/>
        </w:rPr>
        <w:t xml:space="preserve">: </w:t>
      </w:r>
      <w:r w:rsidRPr="00790AE8">
        <w:rPr>
          <w:rFonts w:asciiTheme="minorHAnsi" w:hAnsiTheme="minorHAnsi" w:cstheme="minorHAnsi"/>
          <w:color w:val="000000"/>
          <w:sz w:val="20"/>
          <w:shd w:val="clear" w:color="auto" w:fill="FFFFFF"/>
        </w:rPr>
        <w:t>Mr Parker</w:t>
      </w:r>
    </w:p>
    <w:p w14:paraId="52CE635D" w14:textId="4D066873" w:rsidR="00F57187" w:rsidRDefault="00F57187" w:rsidP="00B75CCF">
      <w:pPr>
        <w:jc w:val="both"/>
        <w:rPr>
          <w:rFonts w:asciiTheme="minorHAnsi" w:hAnsiTheme="minorHAnsi" w:cstheme="minorHAnsi"/>
          <w:color w:val="000000"/>
          <w:sz w:val="20"/>
          <w:shd w:val="clear" w:color="auto" w:fill="FFFFFF"/>
        </w:rPr>
      </w:pPr>
    </w:p>
    <w:p w14:paraId="3A1C5B45" w14:textId="77777777" w:rsidR="00283125" w:rsidRDefault="00283125" w:rsidP="00283125">
      <w:pPr>
        <w:jc w:val="both"/>
        <w:rPr>
          <w:rFonts w:asciiTheme="minorHAnsi" w:hAnsiTheme="minorHAnsi" w:cstheme="minorHAnsi"/>
          <w:color w:val="000000"/>
          <w:sz w:val="19"/>
          <w:szCs w:val="19"/>
          <w:shd w:val="clear" w:color="auto" w:fill="FFFFFF"/>
        </w:rPr>
      </w:pPr>
      <w:r>
        <w:rPr>
          <w:rFonts w:asciiTheme="minorHAnsi" w:hAnsiTheme="minorHAnsi" w:cstheme="minorHAnsi"/>
          <w:color w:val="000000"/>
          <w:sz w:val="19"/>
          <w:szCs w:val="19"/>
          <w:shd w:val="clear" w:color="auto" w:fill="FFFFFF"/>
        </w:rPr>
        <w:t>The Clerk displayed the application and a discussion ensued.</w:t>
      </w:r>
    </w:p>
    <w:p w14:paraId="6CE6271A" w14:textId="77777777" w:rsidR="00283125" w:rsidRDefault="00283125" w:rsidP="00283125">
      <w:pPr>
        <w:jc w:val="right"/>
        <w:rPr>
          <w:rFonts w:asciiTheme="minorHAnsi" w:hAnsiTheme="minorHAnsi" w:cstheme="minorHAnsi"/>
          <w:color w:val="000000"/>
          <w:sz w:val="20"/>
          <w:shd w:val="clear" w:color="auto" w:fill="FFFFFF"/>
        </w:rPr>
      </w:pPr>
      <w:r w:rsidRPr="00EC768A">
        <w:rPr>
          <w:rFonts w:asciiTheme="minorHAnsi" w:hAnsiTheme="minorHAnsi" w:cstheme="minorHAnsi"/>
          <w:b/>
          <w:bCs/>
          <w:color w:val="0070C0"/>
          <w:sz w:val="20"/>
          <w:shd w:val="clear" w:color="auto" w:fill="FFFFFF"/>
        </w:rPr>
        <w:t>Resolved: A ‘No Observation’ Comment was submitted to the Sedgemoor Planning Portal by The Clerk</w:t>
      </w:r>
    </w:p>
    <w:p w14:paraId="09E1E50A" w14:textId="77777777" w:rsidR="00283125" w:rsidRDefault="00283125" w:rsidP="00B75CCF">
      <w:pPr>
        <w:jc w:val="both"/>
        <w:rPr>
          <w:rFonts w:asciiTheme="minorHAnsi" w:hAnsiTheme="minorHAnsi" w:cstheme="minorHAnsi"/>
          <w:color w:val="000000"/>
          <w:sz w:val="20"/>
          <w:shd w:val="clear" w:color="auto" w:fill="FFFFFF"/>
        </w:rPr>
      </w:pPr>
    </w:p>
    <w:p w14:paraId="03FB95C5" w14:textId="77777777" w:rsidR="00B75CCF" w:rsidRPr="008655A5" w:rsidRDefault="00B75CCF" w:rsidP="00B75CCF">
      <w:pPr>
        <w:jc w:val="both"/>
        <w:rPr>
          <w:rFonts w:asciiTheme="minorHAnsi" w:hAnsiTheme="minorHAnsi" w:cstheme="minorHAnsi"/>
          <w:sz w:val="20"/>
        </w:rPr>
      </w:pPr>
      <w:r w:rsidRPr="008655A5">
        <w:rPr>
          <w:rFonts w:asciiTheme="minorHAnsi" w:hAnsiTheme="minorHAnsi" w:cstheme="minorHAnsi"/>
          <w:sz w:val="20"/>
        </w:rPr>
        <w:t>50/23/00010/EC</w:t>
      </w:r>
    </w:p>
    <w:p w14:paraId="65AD5A0A" w14:textId="77777777" w:rsidR="00B75CCF" w:rsidRPr="008655A5" w:rsidRDefault="00B75CCF" w:rsidP="00B75CCF">
      <w:pPr>
        <w:jc w:val="both"/>
        <w:rPr>
          <w:rFonts w:asciiTheme="minorHAnsi" w:hAnsiTheme="minorHAnsi" w:cstheme="minorHAnsi"/>
          <w:sz w:val="20"/>
        </w:rPr>
      </w:pPr>
      <w:r w:rsidRPr="008655A5">
        <w:rPr>
          <w:rFonts w:asciiTheme="minorHAnsi" w:hAnsiTheme="minorHAnsi" w:cstheme="minorHAnsi"/>
          <w:b/>
          <w:sz w:val="20"/>
        </w:rPr>
        <w:t>Proposal</w:t>
      </w:r>
      <w:r w:rsidRPr="008655A5">
        <w:rPr>
          <w:rFonts w:asciiTheme="minorHAnsi" w:hAnsiTheme="minorHAnsi" w:cstheme="minorHAnsi"/>
          <w:sz w:val="20"/>
        </w:rPr>
        <w:t xml:space="preserve">: </w:t>
      </w:r>
      <w:r w:rsidRPr="008655A5">
        <w:rPr>
          <w:rFonts w:asciiTheme="minorHAnsi" w:hAnsiTheme="minorHAnsi" w:cstheme="minorHAnsi"/>
          <w:color w:val="000000"/>
          <w:sz w:val="20"/>
          <w:shd w:val="clear" w:color="auto" w:fill="FFFFFF"/>
        </w:rPr>
        <w:t>Application to determine if prior approval is required for a proposed change of use of agricultural buildings to 2no. dwellinghouses and associated operational development.</w:t>
      </w:r>
    </w:p>
    <w:p w14:paraId="466429AB" w14:textId="77777777" w:rsidR="00B75CCF" w:rsidRPr="008655A5" w:rsidRDefault="00B75CCF" w:rsidP="00B75CCF">
      <w:pPr>
        <w:jc w:val="both"/>
        <w:rPr>
          <w:rFonts w:asciiTheme="minorHAnsi" w:hAnsiTheme="minorHAnsi" w:cstheme="minorHAnsi"/>
          <w:color w:val="000000"/>
          <w:sz w:val="20"/>
          <w:shd w:val="clear" w:color="auto" w:fill="FFFFFF"/>
        </w:rPr>
      </w:pPr>
      <w:r w:rsidRPr="008655A5">
        <w:rPr>
          <w:rFonts w:asciiTheme="minorHAnsi" w:hAnsiTheme="minorHAnsi" w:cstheme="minorHAnsi"/>
          <w:b/>
          <w:sz w:val="20"/>
        </w:rPr>
        <w:t>Location</w:t>
      </w:r>
      <w:r w:rsidRPr="008655A5">
        <w:rPr>
          <w:rFonts w:asciiTheme="minorHAnsi" w:hAnsiTheme="minorHAnsi" w:cstheme="minorHAnsi"/>
          <w:sz w:val="20"/>
        </w:rPr>
        <w:t xml:space="preserve">: </w:t>
      </w:r>
      <w:r w:rsidRPr="008655A5">
        <w:rPr>
          <w:rFonts w:asciiTheme="minorHAnsi" w:hAnsiTheme="minorHAnsi" w:cstheme="minorHAnsi"/>
          <w:color w:val="000000"/>
          <w:sz w:val="20"/>
          <w:shd w:val="clear" w:color="auto" w:fill="FFFFFF"/>
        </w:rPr>
        <w:t>Elm Tree Farm, Westham, Wedmore, BS28 4UY</w:t>
      </w:r>
      <w:r w:rsidRPr="008655A5">
        <w:rPr>
          <w:rFonts w:asciiTheme="minorHAnsi" w:hAnsiTheme="minorHAnsi" w:cstheme="minorHAnsi"/>
          <w:sz w:val="20"/>
        </w:rPr>
        <w:t xml:space="preserve"> </w:t>
      </w:r>
    </w:p>
    <w:p w14:paraId="0B9F5E84" w14:textId="40038596" w:rsidR="00B75CCF" w:rsidRDefault="00B75CCF" w:rsidP="00B75CCF">
      <w:pPr>
        <w:jc w:val="both"/>
        <w:rPr>
          <w:rFonts w:asciiTheme="minorHAnsi" w:hAnsiTheme="minorHAnsi" w:cstheme="minorHAnsi"/>
          <w:color w:val="000000"/>
          <w:sz w:val="20"/>
          <w:shd w:val="clear" w:color="auto" w:fill="FFFFFF"/>
        </w:rPr>
      </w:pPr>
      <w:r w:rsidRPr="008655A5">
        <w:rPr>
          <w:rFonts w:asciiTheme="minorHAnsi" w:hAnsiTheme="minorHAnsi" w:cstheme="minorHAnsi"/>
          <w:b/>
          <w:sz w:val="20"/>
        </w:rPr>
        <w:t>Applicant</w:t>
      </w:r>
      <w:r w:rsidRPr="008655A5">
        <w:rPr>
          <w:rFonts w:asciiTheme="minorHAnsi" w:hAnsiTheme="minorHAnsi" w:cstheme="minorHAnsi"/>
          <w:sz w:val="20"/>
        </w:rPr>
        <w:t xml:space="preserve">: </w:t>
      </w:r>
      <w:r w:rsidRPr="008655A5">
        <w:rPr>
          <w:rFonts w:asciiTheme="minorHAnsi" w:hAnsiTheme="minorHAnsi" w:cstheme="minorHAnsi"/>
          <w:color w:val="000000"/>
          <w:sz w:val="20"/>
          <w:shd w:val="clear" w:color="auto" w:fill="FFFFFF"/>
        </w:rPr>
        <w:t xml:space="preserve">Hugh </w:t>
      </w:r>
      <w:proofErr w:type="spellStart"/>
      <w:r w:rsidRPr="008655A5">
        <w:rPr>
          <w:rFonts w:asciiTheme="minorHAnsi" w:hAnsiTheme="minorHAnsi" w:cstheme="minorHAnsi"/>
          <w:color w:val="000000"/>
          <w:sz w:val="20"/>
          <w:shd w:val="clear" w:color="auto" w:fill="FFFFFF"/>
        </w:rPr>
        <w:t>Sexey's</w:t>
      </w:r>
      <w:proofErr w:type="spellEnd"/>
      <w:r w:rsidRPr="008655A5">
        <w:rPr>
          <w:rFonts w:asciiTheme="minorHAnsi" w:hAnsiTheme="minorHAnsi" w:cstheme="minorHAnsi"/>
          <w:color w:val="000000"/>
          <w:sz w:val="20"/>
          <w:shd w:val="clear" w:color="auto" w:fill="FFFFFF"/>
        </w:rPr>
        <w:t xml:space="preserve"> Hospital Estate</w:t>
      </w:r>
    </w:p>
    <w:p w14:paraId="52F90DD8" w14:textId="77777777" w:rsidR="00465DE2" w:rsidRDefault="00465DE2" w:rsidP="00B75CCF">
      <w:pPr>
        <w:jc w:val="both"/>
        <w:rPr>
          <w:rFonts w:asciiTheme="minorHAnsi" w:hAnsiTheme="minorHAnsi" w:cstheme="minorHAnsi"/>
          <w:b/>
          <w:bCs/>
          <w:color w:val="000000"/>
          <w:sz w:val="20"/>
          <w:shd w:val="clear" w:color="auto" w:fill="FFFFFF"/>
        </w:rPr>
      </w:pPr>
    </w:p>
    <w:p w14:paraId="622893A5" w14:textId="0C0FBE02" w:rsidR="00392395" w:rsidRPr="00465DE2" w:rsidRDefault="00A97BDA" w:rsidP="00B75CCF">
      <w:pPr>
        <w:jc w:val="both"/>
        <w:rPr>
          <w:rFonts w:asciiTheme="minorHAnsi" w:hAnsiTheme="minorHAnsi" w:cstheme="minorHAnsi"/>
          <w:b/>
          <w:bCs/>
          <w:color w:val="000000"/>
          <w:sz w:val="20"/>
          <w:shd w:val="clear" w:color="auto" w:fill="FFFFFF"/>
        </w:rPr>
      </w:pPr>
      <w:r w:rsidRPr="00465DE2">
        <w:rPr>
          <w:rFonts w:asciiTheme="minorHAnsi" w:hAnsiTheme="minorHAnsi" w:cstheme="minorHAnsi"/>
          <w:b/>
          <w:bCs/>
          <w:color w:val="000000"/>
          <w:sz w:val="20"/>
          <w:shd w:val="clear" w:color="auto" w:fill="FFFFFF"/>
        </w:rPr>
        <w:t xml:space="preserve">OBJECT: </w:t>
      </w:r>
    </w:p>
    <w:p w14:paraId="3AA50584" w14:textId="70AC519D" w:rsidR="00102880" w:rsidRPr="009863FD" w:rsidRDefault="00102880" w:rsidP="00102880">
      <w:pPr>
        <w:jc w:val="both"/>
        <w:rPr>
          <w:rFonts w:asciiTheme="minorHAnsi" w:hAnsiTheme="minorHAnsi" w:cstheme="minorHAnsi"/>
          <w:sz w:val="20"/>
        </w:rPr>
      </w:pPr>
      <w:r w:rsidRPr="009863FD">
        <w:rPr>
          <w:rFonts w:asciiTheme="minorHAnsi" w:hAnsiTheme="minorHAnsi" w:cstheme="minorHAnsi"/>
          <w:sz w:val="20"/>
        </w:rPr>
        <w:t xml:space="preserve">The Parish Council </w:t>
      </w:r>
      <w:r w:rsidRPr="009863FD">
        <w:rPr>
          <w:rFonts w:asciiTheme="minorHAnsi" w:hAnsiTheme="minorHAnsi" w:cstheme="minorHAnsi"/>
          <w:sz w:val="20"/>
        </w:rPr>
        <w:t xml:space="preserve">has some serious concerns as </w:t>
      </w:r>
      <w:r w:rsidRPr="009863FD">
        <w:rPr>
          <w:rFonts w:asciiTheme="minorHAnsi" w:hAnsiTheme="minorHAnsi" w:cstheme="minorHAnsi"/>
          <w:sz w:val="20"/>
        </w:rPr>
        <w:t xml:space="preserve">to whether the Environmental Health Department has been consulted and whether an environmental assessment has been conducted in consultation with the Environment Agency. </w:t>
      </w:r>
      <w:r w:rsidR="006340BB" w:rsidRPr="009863FD">
        <w:rPr>
          <w:rFonts w:asciiTheme="minorHAnsi" w:hAnsiTheme="minorHAnsi" w:cstheme="minorHAnsi"/>
          <w:sz w:val="20"/>
        </w:rPr>
        <w:t xml:space="preserve">The plans suggest that the proposed conversions are too close in proximity to the existing slurry </w:t>
      </w:r>
      <w:r w:rsidR="00E263CE" w:rsidRPr="009863FD">
        <w:rPr>
          <w:rFonts w:asciiTheme="minorHAnsi" w:hAnsiTheme="minorHAnsi" w:cstheme="minorHAnsi"/>
          <w:sz w:val="20"/>
        </w:rPr>
        <w:t>storage.</w:t>
      </w:r>
    </w:p>
    <w:p w14:paraId="6AE6956E" w14:textId="0D4D3A66" w:rsidR="00375F0B" w:rsidRPr="009863FD" w:rsidRDefault="00E263CE" w:rsidP="00102880">
      <w:pPr>
        <w:autoSpaceDE w:val="0"/>
        <w:autoSpaceDN w:val="0"/>
        <w:adjustRightInd w:val="0"/>
        <w:rPr>
          <w:rFonts w:asciiTheme="minorHAnsi" w:hAnsiTheme="minorHAnsi" w:cstheme="minorHAnsi"/>
          <w:sz w:val="20"/>
        </w:rPr>
      </w:pPr>
      <w:r w:rsidRPr="009863FD">
        <w:rPr>
          <w:rFonts w:asciiTheme="minorHAnsi" w:hAnsiTheme="minorHAnsi" w:cstheme="minorHAnsi"/>
          <w:sz w:val="20"/>
        </w:rPr>
        <w:t xml:space="preserve">This has caused them to </w:t>
      </w:r>
      <w:r w:rsidR="00102880" w:rsidRPr="009863FD">
        <w:rPr>
          <w:rFonts w:asciiTheme="minorHAnsi" w:hAnsiTheme="minorHAnsi" w:cstheme="minorHAnsi"/>
          <w:sz w:val="20"/>
        </w:rPr>
        <w:t>query whether the provision in planning regulations which 'normally prevent livestock waste storage facilities to be located within 400m of a protected building (</w:t>
      </w:r>
      <w:r w:rsidR="00C36BCE" w:rsidRPr="009863FD">
        <w:rPr>
          <w:rFonts w:asciiTheme="minorHAnsi" w:hAnsiTheme="minorHAnsi" w:cstheme="minorHAnsi"/>
          <w:sz w:val="20"/>
        </w:rPr>
        <w:t>i.e.,</w:t>
      </w:r>
      <w:r w:rsidR="00102880" w:rsidRPr="009863FD">
        <w:rPr>
          <w:rFonts w:asciiTheme="minorHAnsi" w:hAnsiTheme="minorHAnsi" w:cstheme="minorHAnsi"/>
          <w:sz w:val="20"/>
        </w:rPr>
        <w:t xml:space="preserve"> a building normally occupied by people which are not part of the agricultural building)' </w:t>
      </w:r>
      <w:r w:rsidR="00375F0B" w:rsidRPr="009863FD">
        <w:rPr>
          <w:rFonts w:asciiTheme="minorHAnsi" w:hAnsiTheme="minorHAnsi" w:cstheme="minorHAnsi"/>
          <w:sz w:val="20"/>
        </w:rPr>
        <w:t xml:space="preserve">have been considered. </w:t>
      </w:r>
    </w:p>
    <w:p w14:paraId="4A354F25" w14:textId="77777777" w:rsidR="00C73F45" w:rsidRPr="009863FD" w:rsidRDefault="00C73F45" w:rsidP="00595493">
      <w:pPr>
        <w:autoSpaceDE w:val="0"/>
        <w:autoSpaceDN w:val="0"/>
        <w:adjustRightInd w:val="0"/>
        <w:rPr>
          <w:rFonts w:asciiTheme="minorHAnsi" w:hAnsiTheme="minorHAnsi" w:cstheme="minorHAnsi"/>
          <w:sz w:val="20"/>
        </w:rPr>
      </w:pPr>
    </w:p>
    <w:p w14:paraId="066D5099" w14:textId="2199A15A" w:rsidR="00AC0747" w:rsidRDefault="00C73F45" w:rsidP="00616A75">
      <w:pPr>
        <w:jc w:val="both"/>
        <w:rPr>
          <w:rFonts w:asciiTheme="minorHAnsi" w:eastAsiaTheme="minorHAnsi" w:hAnsiTheme="minorHAnsi" w:cstheme="minorHAnsi"/>
          <w:color w:val="000000"/>
          <w:sz w:val="20"/>
          <w14:ligatures w14:val="standardContextual"/>
        </w:rPr>
      </w:pPr>
      <w:r w:rsidRPr="00C36BCE">
        <w:rPr>
          <w:rFonts w:asciiTheme="minorHAnsi" w:hAnsiTheme="minorHAnsi" w:cstheme="minorHAnsi"/>
          <w:sz w:val="20"/>
        </w:rPr>
        <w:t>The Parish council believes in their current proposed position there will be an</w:t>
      </w:r>
      <w:r w:rsidR="006B3189" w:rsidRPr="00C36BCE">
        <w:rPr>
          <w:rFonts w:asciiTheme="minorHAnsi" w:hAnsiTheme="minorHAnsi" w:cstheme="minorHAnsi"/>
          <w:color w:val="000000"/>
          <w:sz w:val="20"/>
          <w:shd w:val="clear" w:color="auto" w:fill="FFFFFF"/>
        </w:rPr>
        <w:t xml:space="preserve"> environmental impact to the </w:t>
      </w:r>
      <w:r w:rsidR="00600B0E" w:rsidRPr="00C36BCE">
        <w:rPr>
          <w:rFonts w:asciiTheme="minorHAnsi" w:hAnsiTheme="minorHAnsi" w:cstheme="minorHAnsi"/>
          <w:color w:val="000000"/>
          <w:sz w:val="20"/>
          <w:shd w:val="clear" w:color="auto" w:fill="FFFFFF"/>
        </w:rPr>
        <w:t xml:space="preserve">residents – such as </w:t>
      </w:r>
      <w:r w:rsidR="001A72A6" w:rsidRPr="00C36BCE">
        <w:rPr>
          <w:rFonts w:asciiTheme="minorHAnsi" w:hAnsiTheme="minorHAnsi" w:cstheme="minorHAnsi"/>
          <w:sz w:val="20"/>
        </w:rPr>
        <w:t>noxious odours that would emanate from the slurry lagoon on a permanent basis</w:t>
      </w:r>
      <w:r w:rsidR="007751DB" w:rsidRPr="00C36BCE">
        <w:rPr>
          <w:rFonts w:asciiTheme="minorHAnsi" w:hAnsiTheme="minorHAnsi" w:cstheme="minorHAnsi"/>
          <w:sz w:val="20"/>
        </w:rPr>
        <w:t xml:space="preserve">. There was also some </w:t>
      </w:r>
      <w:r w:rsidR="00C36BCE" w:rsidRPr="00C36BCE">
        <w:rPr>
          <w:rFonts w:asciiTheme="minorHAnsi" w:hAnsiTheme="minorHAnsi" w:cstheme="minorHAnsi"/>
          <w:sz w:val="20"/>
        </w:rPr>
        <w:t>concern raised</w:t>
      </w:r>
      <w:r w:rsidR="007751DB" w:rsidRPr="00C36BCE">
        <w:rPr>
          <w:rFonts w:asciiTheme="minorHAnsi" w:hAnsiTheme="minorHAnsi" w:cstheme="minorHAnsi"/>
          <w:sz w:val="20"/>
        </w:rPr>
        <w:t xml:space="preserve"> </w:t>
      </w:r>
      <w:r w:rsidR="00C36BCE" w:rsidRPr="00C36BCE">
        <w:rPr>
          <w:rFonts w:asciiTheme="minorHAnsi" w:hAnsiTheme="minorHAnsi" w:cstheme="minorHAnsi"/>
          <w:sz w:val="20"/>
        </w:rPr>
        <w:t xml:space="preserve">so far as </w:t>
      </w:r>
      <w:r w:rsidR="007751DB" w:rsidRPr="00C36BCE">
        <w:rPr>
          <w:rFonts w:asciiTheme="minorHAnsi" w:hAnsiTheme="minorHAnsi" w:cstheme="minorHAnsi"/>
          <w:sz w:val="20"/>
        </w:rPr>
        <w:lastRenderedPageBreak/>
        <w:t xml:space="preserve">the slurry lagoon </w:t>
      </w:r>
      <w:r w:rsidR="00C36BCE" w:rsidRPr="00C36BCE">
        <w:rPr>
          <w:rFonts w:asciiTheme="minorHAnsi" w:hAnsiTheme="minorHAnsi" w:cstheme="minorHAnsi"/>
          <w:sz w:val="20"/>
        </w:rPr>
        <w:t>may</w:t>
      </w:r>
      <w:r w:rsidR="007751DB" w:rsidRPr="00C36BCE">
        <w:rPr>
          <w:rFonts w:asciiTheme="minorHAnsi" w:hAnsiTheme="minorHAnsi" w:cstheme="minorHAnsi"/>
          <w:sz w:val="20"/>
        </w:rPr>
        <w:t xml:space="preserve"> create </w:t>
      </w:r>
      <w:r w:rsidR="00C36BCE" w:rsidRPr="00C36BCE">
        <w:rPr>
          <w:rFonts w:asciiTheme="minorHAnsi" w:hAnsiTheme="minorHAnsi" w:cstheme="minorHAnsi"/>
          <w:sz w:val="20"/>
        </w:rPr>
        <w:t xml:space="preserve">a </w:t>
      </w:r>
      <w:r w:rsidR="007751DB" w:rsidRPr="00C36BCE">
        <w:rPr>
          <w:rFonts w:asciiTheme="minorHAnsi" w:hAnsiTheme="minorHAnsi" w:cstheme="minorHAnsi"/>
          <w:sz w:val="20"/>
        </w:rPr>
        <w:t xml:space="preserve">fly pollution and this would cause a </w:t>
      </w:r>
      <w:r w:rsidR="00C36BCE" w:rsidRPr="00C36BCE">
        <w:rPr>
          <w:rFonts w:asciiTheme="minorHAnsi" w:hAnsiTheme="minorHAnsi" w:cstheme="minorHAnsi"/>
          <w:sz w:val="20"/>
        </w:rPr>
        <w:t xml:space="preserve">nuisance </w:t>
      </w:r>
      <w:r w:rsidR="00C36BCE">
        <w:rPr>
          <w:rFonts w:asciiTheme="minorHAnsi" w:hAnsiTheme="minorHAnsi" w:cstheme="minorHAnsi"/>
          <w:sz w:val="20"/>
        </w:rPr>
        <w:t xml:space="preserve">to </w:t>
      </w:r>
      <w:r w:rsidR="00616A75">
        <w:rPr>
          <w:rFonts w:asciiTheme="minorHAnsi" w:hAnsiTheme="minorHAnsi" w:cstheme="minorHAnsi"/>
          <w:sz w:val="20"/>
        </w:rPr>
        <w:t xml:space="preserve">future </w:t>
      </w:r>
      <w:r w:rsidR="00C36BCE" w:rsidRPr="00C36BCE">
        <w:rPr>
          <w:rFonts w:asciiTheme="minorHAnsi" w:hAnsiTheme="minorHAnsi" w:cstheme="minorHAnsi"/>
          <w:sz w:val="20"/>
        </w:rPr>
        <w:t>resident</w:t>
      </w:r>
      <w:r w:rsidR="00616A75">
        <w:rPr>
          <w:rFonts w:asciiTheme="minorHAnsi" w:hAnsiTheme="minorHAnsi" w:cstheme="minorHAnsi"/>
          <w:sz w:val="20"/>
        </w:rPr>
        <w:t>s</w:t>
      </w:r>
      <w:r w:rsidR="007751DB" w:rsidRPr="00C36BCE">
        <w:rPr>
          <w:rFonts w:asciiTheme="minorHAnsi" w:hAnsiTheme="minorHAnsi" w:cstheme="minorHAnsi"/>
          <w:sz w:val="20"/>
        </w:rPr>
        <w:t xml:space="preserve"> resulting in a loss of well-being</w:t>
      </w:r>
      <w:r w:rsidR="00C36BCE" w:rsidRPr="00C36BCE">
        <w:rPr>
          <w:rFonts w:asciiTheme="minorHAnsi" w:hAnsiTheme="minorHAnsi" w:cstheme="minorHAnsi"/>
          <w:sz w:val="20"/>
        </w:rPr>
        <w:t xml:space="preserve"> </w:t>
      </w:r>
      <w:r w:rsidR="003F0EB9" w:rsidRPr="00C36BCE">
        <w:rPr>
          <w:rFonts w:asciiTheme="minorHAnsi" w:hAnsiTheme="minorHAnsi" w:cstheme="minorHAnsi"/>
          <w:color w:val="000000"/>
          <w:sz w:val="20"/>
          <w:shd w:val="clear" w:color="auto" w:fill="FFFFFF"/>
        </w:rPr>
        <w:t xml:space="preserve">contrary to </w:t>
      </w:r>
      <w:r w:rsidR="0054250E" w:rsidRPr="00C36BCE">
        <w:rPr>
          <w:rFonts w:asciiTheme="minorHAnsi" w:eastAsiaTheme="minorHAnsi" w:hAnsiTheme="minorHAnsi" w:cstheme="minorHAnsi"/>
          <w:color w:val="000000"/>
          <w:sz w:val="20"/>
          <w14:ligatures w14:val="standardContextual"/>
        </w:rPr>
        <w:t>Policy D24</w:t>
      </w:r>
      <w:r w:rsidR="003F0EB9" w:rsidRPr="00C36BCE">
        <w:rPr>
          <w:rFonts w:asciiTheme="minorHAnsi" w:eastAsiaTheme="minorHAnsi" w:hAnsiTheme="minorHAnsi" w:cstheme="minorHAnsi"/>
          <w:color w:val="000000"/>
          <w:sz w:val="20"/>
          <w14:ligatures w14:val="standardContextual"/>
        </w:rPr>
        <w:t xml:space="preserve"> - </w:t>
      </w:r>
      <w:r w:rsidR="0054250E" w:rsidRPr="00C36BCE">
        <w:rPr>
          <w:rFonts w:asciiTheme="minorHAnsi" w:eastAsiaTheme="minorHAnsi" w:hAnsiTheme="minorHAnsi" w:cstheme="minorHAnsi"/>
          <w:color w:val="000000"/>
          <w:sz w:val="20"/>
          <w14:ligatures w14:val="standardContextual"/>
        </w:rPr>
        <w:t>Pollution Impacts of Development</w:t>
      </w:r>
      <w:r w:rsidR="00616A75">
        <w:rPr>
          <w:rFonts w:asciiTheme="minorHAnsi" w:hAnsiTheme="minorHAnsi" w:cstheme="minorHAnsi"/>
          <w:sz w:val="20"/>
        </w:rPr>
        <w:t xml:space="preserve">. </w:t>
      </w:r>
      <w:r w:rsidR="0054250E" w:rsidRPr="00C36BCE">
        <w:rPr>
          <w:rFonts w:asciiTheme="minorHAnsi" w:eastAsiaTheme="minorHAnsi" w:hAnsiTheme="minorHAnsi" w:cstheme="minorHAnsi"/>
          <w:color w:val="000000"/>
          <w:sz w:val="20"/>
          <w14:ligatures w14:val="standardContextual"/>
        </w:rPr>
        <w:t>Development proposals that are likely to result in levels of air, noise, light or water pollution</w:t>
      </w:r>
      <w:r w:rsidR="009863FD" w:rsidRPr="00C36BCE">
        <w:rPr>
          <w:rFonts w:asciiTheme="minorHAnsi" w:eastAsiaTheme="minorHAnsi" w:hAnsiTheme="minorHAnsi" w:cstheme="minorHAnsi"/>
          <w:color w:val="000000"/>
          <w:sz w:val="20"/>
          <w14:ligatures w14:val="standardContextual"/>
        </w:rPr>
        <w:t xml:space="preserve"> </w:t>
      </w:r>
      <w:r w:rsidR="0054250E" w:rsidRPr="00C36BCE">
        <w:rPr>
          <w:rFonts w:asciiTheme="minorHAnsi" w:eastAsiaTheme="minorHAnsi" w:hAnsiTheme="minorHAnsi" w:cstheme="minorHAnsi"/>
          <w:color w:val="000000"/>
          <w:sz w:val="20"/>
          <w14:ligatures w14:val="standardContextual"/>
        </w:rPr>
        <w:t>(including</w:t>
      </w:r>
      <w:r w:rsidR="0054250E" w:rsidRPr="009863FD">
        <w:rPr>
          <w:rFonts w:asciiTheme="minorHAnsi" w:eastAsiaTheme="minorHAnsi" w:hAnsiTheme="minorHAnsi" w:cstheme="minorHAnsi"/>
          <w:color w:val="000000"/>
          <w:sz w:val="20"/>
          <w14:ligatures w14:val="standardContextual"/>
        </w:rPr>
        <w:t xml:space="preserve"> groundwater), vibration or soil contamination that would be unacceptably harmful to</w:t>
      </w:r>
      <w:r w:rsidR="00365771">
        <w:rPr>
          <w:rFonts w:asciiTheme="minorHAnsi" w:eastAsiaTheme="minorHAnsi" w:hAnsiTheme="minorHAnsi" w:cstheme="minorHAnsi"/>
          <w:color w:val="000000"/>
          <w:sz w:val="20"/>
          <w14:ligatures w14:val="standardContextual"/>
        </w:rPr>
        <w:t xml:space="preserve"> </w:t>
      </w:r>
      <w:r w:rsidR="0054250E" w:rsidRPr="009863FD">
        <w:rPr>
          <w:rFonts w:asciiTheme="minorHAnsi" w:eastAsiaTheme="minorHAnsi" w:hAnsiTheme="minorHAnsi" w:cstheme="minorHAnsi"/>
          <w:color w:val="000000"/>
          <w:sz w:val="20"/>
          <w14:ligatures w14:val="standardContextual"/>
        </w:rPr>
        <w:t>other land uses, human health, tranquillity, or the built and natural environment will not be</w:t>
      </w:r>
      <w:r w:rsidR="00365771">
        <w:rPr>
          <w:rFonts w:asciiTheme="minorHAnsi" w:eastAsiaTheme="minorHAnsi" w:hAnsiTheme="minorHAnsi" w:cstheme="minorHAnsi"/>
          <w:color w:val="000000"/>
          <w:sz w:val="20"/>
          <w14:ligatures w14:val="standardContextual"/>
        </w:rPr>
        <w:t xml:space="preserve"> </w:t>
      </w:r>
      <w:r w:rsidR="0054250E" w:rsidRPr="009863FD">
        <w:rPr>
          <w:rFonts w:asciiTheme="minorHAnsi" w:eastAsiaTheme="minorHAnsi" w:hAnsiTheme="minorHAnsi" w:cstheme="minorHAnsi"/>
          <w:color w:val="000000"/>
          <w:sz w:val="20"/>
          <w14:ligatures w14:val="standardContextual"/>
        </w:rPr>
        <w:t>supported. Where there are reasonable grounds to suggest that a development proposal may</w:t>
      </w:r>
      <w:r w:rsidR="00365771">
        <w:rPr>
          <w:rFonts w:asciiTheme="minorHAnsi" w:eastAsiaTheme="minorHAnsi" w:hAnsiTheme="minorHAnsi" w:cstheme="minorHAnsi"/>
          <w:color w:val="000000"/>
          <w:sz w:val="20"/>
          <w14:ligatures w14:val="standardContextual"/>
        </w:rPr>
        <w:t xml:space="preserve"> </w:t>
      </w:r>
      <w:r w:rsidR="0054250E" w:rsidRPr="009863FD">
        <w:rPr>
          <w:rFonts w:asciiTheme="minorHAnsi" w:eastAsiaTheme="minorHAnsi" w:hAnsiTheme="minorHAnsi" w:cstheme="minorHAnsi"/>
          <w:color w:val="000000"/>
          <w:sz w:val="20"/>
          <w14:ligatures w14:val="standardContextual"/>
        </w:rPr>
        <w:t>result in a significant adverse environmental impact, taking into account the sensitivity of the</w:t>
      </w:r>
      <w:r w:rsidR="00365771">
        <w:rPr>
          <w:rFonts w:asciiTheme="minorHAnsi" w:eastAsiaTheme="minorHAnsi" w:hAnsiTheme="minorHAnsi" w:cstheme="minorHAnsi"/>
          <w:color w:val="000000"/>
          <w:sz w:val="20"/>
          <w14:ligatures w14:val="standardContextual"/>
        </w:rPr>
        <w:t xml:space="preserve"> </w:t>
      </w:r>
      <w:r w:rsidR="0054250E" w:rsidRPr="009863FD">
        <w:rPr>
          <w:rFonts w:asciiTheme="minorHAnsi" w:eastAsiaTheme="minorHAnsi" w:hAnsiTheme="minorHAnsi" w:cstheme="minorHAnsi"/>
          <w:color w:val="000000"/>
          <w:sz w:val="20"/>
          <w14:ligatures w14:val="standardContextual"/>
        </w:rPr>
        <w:t>location, the Council will require planning applications to be supported by assessments relating</w:t>
      </w:r>
      <w:r w:rsidR="00365771">
        <w:rPr>
          <w:rFonts w:asciiTheme="minorHAnsi" w:eastAsiaTheme="minorHAnsi" w:hAnsiTheme="minorHAnsi" w:cstheme="minorHAnsi"/>
          <w:color w:val="000000"/>
          <w:sz w:val="20"/>
          <w14:ligatures w14:val="standardContextual"/>
        </w:rPr>
        <w:t xml:space="preserve"> </w:t>
      </w:r>
      <w:r w:rsidR="0054250E" w:rsidRPr="009863FD">
        <w:rPr>
          <w:rFonts w:asciiTheme="minorHAnsi" w:eastAsiaTheme="minorHAnsi" w:hAnsiTheme="minorHAnsi" w:cstheme="minorHAnsi"/>
          <w:color w:val="000000"/>
          <w:sz w:val="20"/>
          <w14:ligatures w14:val="standardContextual"/>
        </w:rPr>
        <w:t>to:</w:t>
      </w:r>
      <w:r w:rsidR="006216AF" w:rsidRPr="009863FD">
        <w:rPr>
          <w:rFonts w:asciiTheme="minorHAnsi" w:eastAsiaTheme="minorHAnsi" w:hAnsiTheme="minorHAnsi" w:cstheme="minorHAnsi"/>
          <w:color w:val="000000"/>
          <w:sz w:val="20"/>
          <w14:ligatures w14:val="standardContextual"/>
        </w:rPr>
        <w:t xml:space="preserve"> </w:t>
      </w:r>
      <w:r w:rsidR="0054250E" w:rsidRPr="009863FD">
        <w:rPr>
          <w:rFonts w:asciiTheme="minorHAnsi" w:eastAsiaTheme="minorHAnsi" w:hAnsiTheme="minorHAnsi" w:cstheme="minorHAnsi"/>
          <w:color w:val="000000"/>
          <w:sz w:val="20"/>
          <w14:ligatures w14:val="standardContextual"/>
        </w:rPr>
        <w:t>Air pollution;</w:t>
      </w:r>
      <w:r w:rsidR="006216AF" w:rsidRPr="009863FD">
        <w:rPr>
          <w:rFonts w:asciiTheme="minorHAnsi" w:eastAsiaTheme="minorHAnsi" w:hAnsiTheme="minorHAnsi" w:cstheme="minorHAnsi"/>
          <w:color w:val="000000"/>
          <w:sz w:val="20"/>
          <w14:ligatures w14:val="standardContextual"/>
        </w:rPr>
        <w:t xml:space="preserve"> </w:t>
      </w:r>
      <w:r w:rsidR="0054250E" w:rsidRPr="009863FD">
        <w:rPr>
          <w:rFonts w:asciiTheme="minorHAnsi" w:eastAsiaTheme="minorHAnsi" w:hAnsiTheme="minorHAnsi" w:cstheme="minorHAnsi"/>
          <w:color w:val="000000"/>
          <w:sz w:val="20"/>
          <w14:ligatures w14:val="standardContextual"/>
        </w:rPr>
        <w:t>Noise pollution and/or vibration;</w:t>
      </w:r>
      <w:r w:rsidR="006216AF" w:rsidRPr="009863FD">
        <w:rPr>
          <w:rFonts w:asciiTheme="minorHAnsi" w:eastAsiaTheme="minorHAnsi" w:hAnsiTheme="minorHAnsi" w:cstheme="minorHAnsi"/>
          <w:color w:val="000000"/>
          <w:sz w:val="20"/>
          <w14:ligatures w14:val="standardContextual"/>
        </w:rPr>
        <w:t xml:space="preserve"> </w:t>
      </w:r>
      <w:r w:rsidR="0054250E" w:rsidRPr="009863FD">
        <w:rPr>
          <w:rFonts w:asciiTheme="minorHAnsi" w:eastAsiaTheme="minorHAnsi" w:hAnsiTheme="minorHAnsi" w:cstheme="minorHAnsi"/>
          <w:color w:val="000000"/>
          <w:sz w:val="20"/>
          <w14:ligatures w14:val="standardContextual"/>
        </w:rPr>
        <w:t>Light pollution;</w:t>
      </w:r>
      <w:r w:rsidR="006216AF" w:rsidRPr="009863FD">
        <w:rPr>
          <w:rFonts w:asciiTheme="minorHAnsi" w:eastAsiaTheme="minorHAnsi" w:hAnsiTheme="minorHAnsi" w:cstheme="minorHAnsi"/>
          <w:color w:val="000000"/>
          <w:sz w:val="20"/>
          <w14:ligatures w14:val="standardContextual"/>
        </w:rPr>
        <w:t xml:space="preserve"> </w:t>
      </w:r>
      <w:r w:rsidR="0054250E" w:rsidRPr="009863FD">
        <w:rPr>
          <w:rFonts w:asciiTheme="minorHAnsi" w:eastAsiaTheme="minorHAnsi" w:hAnsiTheme="minorHAnsi" w:cstheme="minorHAnsi"/>
          <w:color w:val="000000"/>
          <w:sz w:val="20"/>
          <w14:ligatures w14:val="standardContextual"/>
        </w:rPr>
        <w:t>Carbon Emissions;</w:t>
      </w:r>
      <w:r w:rsidR="006216AF" w:rsidRPr="009863FD">
        <w:rPr>
          <w:rFonts w:asciiTheme="minorHAnsi" w:eastAsiaTheme="minorHAnsi" w:hAnsiTheme="minorHAnsi" w:cstheme="minorHAnsi"/>
          <w:color w:val="000000"/>
          <w:sz w:val="20"/>
          <w14:ligatures w14:val="standardContextual"/>
        </w:rPr>
        <w:t xml:space="preserve"> </w:t>
      </w:r>
      <w:r w:rsidR="0054250E" w:rsidRPr="009863FD">
        <w:rPr>
          <w:rFonts w:asciiTheme="minorHAnsi" w:eastAsiaTheme="minorHAnsi" w:hAnsiTheme="minorHAnsi" w:cstheme="minorHAnsi"/>
          <w:color w:val="000000"/>
          <w:sz w:val="20"/>
          <w14:ligatures w14:val="standardContextual"/>
        </w:rPr>
        <w:t>Contaminated Land/soil;</w:t>
      </w:r>
      <w:r w:rsidR="006216AF" w:rsidRPr="009863FD">
        <w:rPr>
          <w:rFonts w:asciiTheme="minorHAnsi" w:eastAsiaTheme="minorHAnsi" w:hAnsiTheme="minorHAnsi" w:cstheme="minorHAnsi"/>
          <w:color w:val="000000"/>
          <w:sz w:val="20"/>
          <w14:ligatures w14:val="standardContextual"/>
        </w:rPr>
        <w:t xml:space="preserve"> </w:t>
      </w:r>
      <w:r w:rsidR="0054250E" w:rsidRPr="009863FD">
        <w:rPr>
          <w:rFonts w:asciiTheme="minorHAnsi" w:eastAsiaTheme="minorHAnsi" w:hAnsiTheme="minorHAnsi" w:cstheme="minorHAnsi"/>
          <w:color w:val="000000"/>
          <w:sz w:val="20"/>
          <w14:ligatures w14:val="standardContextual"/>
        </w:rPr>
        <w:t>Waste;</w:t>
      </w:r>
      <w:r w:rsidR="006216AF" w:rsidRPr="009863FD">
        <w:rPr>
          <w:rFonts w:asciiTheme="minorHAnsi" w:eastAsiaTheme="minorHAnsi" w:hAnsiTheme="minorHAnsi" w:cstheme="minorHAnsi"/>
          <w:color w:val="000000"/>
          <w:sz w:val="20"/>
          <w14:ligatures w14:val="standardContextual"/>
        </w:rPr>
        <w:t xml:space="preserve"> </w:t>
      </w:r>
      <w:r w:rsidR="0054250E" w:rsidRPr="009863FD">
        <w:rPr>
          <w:rFonts w:asciiTheme="minorHAnsi" w:eastAsiaTheme="minorHAnsi" w:hAnsiTheme="minorHAnsi" w:cstheme="minorHAnsi"/>
          <w:color w:val="000000"/>
          <w:sz w:val="20"/>
          <w14:ligatures w14:val="standardContextual"/>
        </w:rPr>
        <w:t>Water pollution;</w:t>
      </w:r>
      <w:r w:rsidR="006216AF" w:rsidRPr="009863FD">
        <w:rPr>
          <w:rFonts w:asciiTheme="minorHAnsi" w:eastAsiaTheme="minorHAnsi" w:hAnsiTheme="minorHAnsi" w:cstheme="minorHAnsi"/>
          <w:color w:val="000000"/>
          <w:sz w:val="20"/>
          <w14:ligatures w14:val="standardContextual"/>
        </w:rPr>
        <w:t xml:space="preserve"> </w:t>
      </w:r>
      <w:r w:rsidR="0054250E" w:rsidRPr="009863FD">
        <w:rPr>
          <w:rFonts w:asciiTheme="minorHAnsi" w:eastAsiaTheme="minorHAnsi" w:hAnsiTheme="minorHAnsi" w:cstheme="minorHAnsi"/>
          <w:color w:val="000000"/>
          <w:sz w:val="20"/>
          <w14:ligatures w14:val="standardContextual"/>
        </w:rPr>
        <w:t>Odour; and</w:t>
      </w:r>
      <w:r w:rsidR="006216AF" w:rsidRPr="009863FD">
        <w:rPr>
          <w:rFonts w:asciiTheme="minorHAnsi" w:eastAsiaTheme="minorHAnsi" w:hAnsiTheme="minorHAnsi" w:cstheme="minorHAnsi"/>
          <w:color w:val="000000"/>
          <w:sz w:val="20"/>
          <w14:ligatures w14:val="standardContextual"/>
        </w:rPr>
        <w:t xml:space="preserve"> </w:t>
      </w:r>
      <w:proofErr w:type="gramStart"/>
      <w:r w:rsidR="0054250E" w:rsidRPr="009863FD">
        <w:rPr>
          <w:rFonts w:asciiTheme="minorHAnsi" w:eastAsiaTheme="minorHAnsi" w:hAnsiTheme="minorHAnsi" w:cstheme="minorHAnsi"/>
          <w:color w:val="000000"/>
          <w:sz w:val="20"/>
          <w14:ligatures w14:val="standardContextual"/>
        </w:rPr>
        <w:t>Any</w:t>
      </w:r>
      <w:proofErr w:type="gramEnd"/>
      <w:r w:rsidR="0054250E" w:rsidRPr="009863FD">
        <w:rPr>
          <w:rFonts w:asciiTheme="minorHAnsi" w:eastAsiaTheme="minorHAnsi" w:hAnsiTheme="minorHAnsi" w:cstheme="minorHAnsi"/>
          <w:color w:val="000000"/>
          <w:sz w:val="20"/>
          <w14:ligatures w14:val="standardContextual"/>
        </w:rPr>
        <w:t xml:space="preserve"> other sources.</w:t>
      </w:r>
      <w:r w:rsidR="00365771">
        <w:rPr>
          <w:rFonts w:asciiTheme="minorHAnsi" w:eastAsiaTheme="minorHAnsi" w:hAnsiTheme="minorHAnsi" w:cstheme="minorHAnsi"/>
          <w:color w:val="000000"/>
          <w:sz w:val="20"/>
          <w14:ligatures w14:val="standardContextual"/>
        </w:rPr>
        <w:t xml:space="preserve"> </w:t>
      </w:r>
      <w:r w:rsidR="00E52ADC" w:rsidRPr="009863FD">
        <w:rPr>
          <w:rFonts w:asciiTheme="minorHAnsi" w:eastAsiaTheme="minorHAnsi" w:hAnsiTheme="minorHAnsi" w:cstheme="minorHAnsi"/>
          <w:color w:val="000000"/>
          <w:sz w:val="20"/>
          <w14:ligatures w14:val="standardContextual"/>
        </w:rPr>
        <w:t>This is also pertinent to</w:t>
      </w:r>
      <w:r w:rsidR="0091091E" w:rsidRPr="009863FD">
        <w:rPr>
          <w:rFonts w:asciiTheme="minorHAnsi" w:eastAsiaTheme="minorHAnsi" w:hAnsiTheme="minorHAnsi" w:cstheme="minorHAnsi"/>
          <w:color w:val="000000"/>
          <w:sz w:val="20"/>
          <w14:ligatures w14:val="standardContextual"/>
        </w:rPr>
        <w:t xml:space="preserve"> District Wide Policy 7</w:t>
      </w:r>
      <w:r w:rsidR="00E52ADC" w:rsidRPr="009863FD">
        <w:rPr>
          <w:rFonts w:asciiTheme="minorHAnsi" w:eastAsiaTheme="minorHAnsi" w:hAnsiTheme="minorHAnsi" w:cstheme="minorHAnsi"/>
          <w:color w:val="000000"/>
          <w:sz w:val="20"/>
          <w14:ligatures w14:val="standardContextual"/>
        </w:rPr>
        <w:t xml:space="preserve"> </w:t>
      </w:r>
      <w:r w:rsidR="0054250E" w:rsidRPr="009863FD">
        <w:rPr>
          <w:rFonts w:asciiTheme="minorHAnsi" w:eastAsiaTheme="minorHAnsi" w:hAnsiTheme="minorHAnsi" w:cstheme="minorHAnsi"/>
          <w:color w:val="000000"/>
          <w:sz w:val="20"/>
          <w14:ligatures w14:val="standardContextual"/>
        </w:rPr>
        <w:t>Development in the Vicinity of Existing Sources of Pollution</w:t>
      </w:r>
      <w:r w:rsidR="0091091E" w:rsidRPr="009863FD">
        <w:rPr>
          <w:rFonts w:asciiTheme="minorHAnsi" w:eastAsiaTheme="minorHAnsi" w:hAnsiTheme="minorHAnsi" w:cstheme="minorHAnsi"/>
          <w:color w:val="000000"/>
          <w:sz w:val="20"/>
          <w14:ligatures w14:val="standardContextual"/>
        </w:rPr>
        <w:t xml:space="preserve">. </w:t>
      </w:r>
      <w:r w:rsidR="0054250E" w:rsidRPr="009863FD">
        <w:rPr>
          <w:rFonts w:asciiTheme="minorHAnsi" w:eastAsiaTheme="minorHAnsi" w:hAnsiTheme="minorHAnsi" w:cstheme="minorHAnsi"/>
          <w:color w:val="000000"/>
          <w:sz w:val="20"/>
          <w14:ligatures w14:val="standardContextual"/>
        </w:rPr>
        <w:t>Where development is proposed close to an existing source of potential pollution, the following</w:t>
      </w:r>
      <w:r w:rsidR="00365771">
        <w:rPr>
          <w:rFonts w:asciiTheme="minorHAnsi" w:eastAsiaTheme="minorHAnsi" w:hAnsiTheme="minorHAnsi" w:cstheme="minorHAnsi"/>
          <w:color w:val="000000"/>
          <w:sz w:val="20"/>
          <w14:ligatures w14:val="standardContextual"/>
        </w:rPr>
        <w:t xml:space="preserve"> </w:t>
      </w:r>
      <w:r w:rsidR="0054250E" w:rsidRPr="009863FD">
        <w:rPr>
          <w:rFonts w:asciiTheme="minorHAnsi" w:eastAsiaTheme="minorHAnsi" w:hAnsiTheme="minorHAnsi" w:cstheme="minorHAnsi"/>
          <w:color w:val="000000"/>
          <w:sz w:val="20"/>
          <w14:ligatures w14:val="standardContextual"/>
        </w:rPr>
        <w:t>matters should be taken into consideration:</w:t>
      </w:r>
      <w:r w:rsidR="00A51C52" w:rsidRPr="009863FD">
        <w:rPr>
          <w:rFonts w:asciiTheme="minorHAnsi" w:eastAsiaTheme="minorHAnsi" w:hAnsiTheme="minorHAnsi" w:cstheme="minorHAnsi"/>
          <w:color w:val="000000"/>
          <w:sz w:val="20"/>
          <w14:ligatures w14:val="standardContextual"/>
        </w:rPr>
        <w:t xml:space="preserve"> </w:t>
      </w:r>
      <w:r w:rsidR="0054250E" w:rsidRPr="009863FD">
        <w:rPr>
          <w:rFonts w:asciiTheme="minorHAnsi" w:eastAsiaTheme="minorHAnsi" w:hAnsiTheme="minorHAnsi" w:cstheme="minorHAnsi"/>
          <w:color w:val="000000"/>
          <w:sz w:val="20"/>
          <w14:ligatures w14:val="standardContextual"/>
        </w:rPr>
        <w:t>The risk of pollution from the normal operation of the potential pollution source;</w:t>
      </w:r>
      <w:r w:rsidR="0091091E" w:rsidRPr="009863FD">
        <w:rPr>
          <w:rFonts w:asciiTheme="minorHAnsi" w:eastAsiaTheme="minorHAnsi" w:hAnsiTheme="minorHAnsi" w:cstheme="minorHAnsi"/>
          <w:color w:val="000000"/>
          <w:sz w:val="20"/>
          <w14:ligatures w14:val="standardContextual"/>
        </w:rPr>
        <w:t xml:space="preserve"> </w:t>
      </w:r>
      <w:r w:rsidR="0054250E" w:rsidRPr="009863FD">
        <w:rPr>
          <w:rFonts w:asciiTheme="minorHAnsi" w:eastAsiaTheme="minorHAnsi" w:hAnsiTheme="minorHAnsi" w:cstheme="minorHAnsi"/>
          <w:color w:val="000000"/>
          <w:sz w:val="20"/>
          <w14:ligatures w14:val="standardContextual"/>
        </w:rPr>
        <w:t>The impacts of the potential pollution source, taking into account the sensitivities of the</w:t>
      </w:r>
      <w:r w:rsidR="00365771">
        <w:rPr>
          <w:rFonts w:asciiTheme="minorHAnsi" w:eastAsiaTheme="minorHAnsi" w:hAnsiTheme="minorHAnsi" w:cstheme="minorHAnsi"/>
          <w:color w:val="000000"/>
          <w:sz w:val="20"/>
          <w14:ligatures w14:val="standardContextual"/>
        </w:rPr>
        <w:t xml:space="preserve"> </w:t>
      </w:r>
      <w:r w:rsidR="0054250E" w:rsidRPr="009863FD">
        <w:rPr>
          <w:rFonts w:asciiTheme="minorHAnsi" w:eastAsiaTheme="minorHAnsi" w:hAnsiTheme="minorHAnsi" w:cstheme="minorHAnsi"/>
          <w:color w:val="000000"/>
          <w:sz w:val="20"/>
          <w14:ligatures w14:val="standardContextual"/>
        </w:rPr>
        <w:t>proposal; and</w:t>
      </w:r>
      <w:r w:rsidR="0091091E" w:rsidRPr="009863FD">
        <w:rPr>
          <w:rFonts w:asciiTheme="minorHAnsi" w:eastAsiaTheme="minorHAnsi" w:hAnsiTheme="minorHAnsi" w:cstheme="minorHAnsi"/>
          <w:color w:val="000000"/>
          <w:sz w:val="20"/>
          <w14:ligatures w14:val="standardContextual"/>
        </w:rPr>
        <w:t xml:space="preserve"> </w:t>
      </w:r>
      <w:r w:rsidR="00365771">
        <w:rPr>
          <w:rFonts w:asciiTheme="minorHAnsi" w:eastAsiaTheme="minorHAnsi" w:hAnsiTheme="minorHAnsi" w:cstheme="minorHAnsi"/>
          <w:color w:val="000000"/>
          <w:sz w:val="20"/>
          <w14:ligatures w14:val="standardContextual"/>
        </w:rPr>
        <w:t>t</w:t>
      </w:r>
      <w:r w:rsidR="0054250E" w:rsidRPr="009863FD">
        <w:rPr>
          <w:rFonts w:asciiTheme="minorHAnsi" w:eastAsiaTheme="minorHAnsi" w:hAnsiTheme="minorHAnsi" w:cstheme="minorHAnsi"/>
          <w:color w:val="000000"/>
          <w:sz w:val="20"/>
          <w14:ligatures w14:val="standardContextual"/>
        </w:rPr>
        <w:t>he extent to which the risks can be managed through the design of the proposal.</w:t>
      </w:r>
      <w:r w:rsidR="00365771">
        <w:rPr>
          <w:rFonts w:asciiTheme="minorHAnsi" w:eastAsiaTheme="minorHAnsi" w:hAnsiTheme="minorHAnsi" w:cstheme="minorHAnsi"/>
          <w:color w:val="000000"/>
          <w:sz w:val="20"/>
          <w14:ligatures w14:val="standardContextual"/>
        </w:rPr>
        <w:t xml:space="preserve"> </w:t>
      </w:r>
      <w:r w:rsidR="0054250E" w:rsidRPr="009863FD">
        <w:rPr>
          <w:rFonts w:asciiTheme="minorHAnsi" w:eastAsiaTheme="minorHAnsi" w:hAnsiTheme="minorHAnsi" w:cstheme="minorHAnsi"/>
          <w:color w:val="000000"/>
          <w:sz w:val="20"/>
          <w14:ligatures w14:val="standardContextual"/>
        </w:rPr>
        <w:t>Where the development proposal will be adversely affected by the existing potential pollution</w:t>
      </w:r>
      <w:r w:rsidR="00365771">
        <w:rPr>
          <w:rFonts w:asciiTheme="minorHAnsi" w:eastAsiaTheme="minorHAnsi" w:hAnsiTheme="minorHAnsi" w:cstheme="minorHAnsi"/>
          <w:color w:val="000000"/>
          <w:sz w:val="20"/>
          <w14:ligatures w14:val="standardContextual"/>
        </w:rPr>
        <w:t xml:space="preserve"> </w:t>
      </w:r>
      <w:r w:rsidR="0054250E" w:rsidRPr="009863FD">
        <w:rPr>
          <w:rFonts w:asciiTheme="minorHAnsi" w:eastAsiaTheme="minorHAnsi" w:hAnsiTheme="minorHAnsi" w:cstheme="minorHAnsi"/>
          <w:color w:val="000000"/>
          <w:sz w:val="20"/>
          <w14:ligatures w14:val="standardContextual"/>
        </w:rPr>
        <w:t>source the proposal will not be supported.</w:t>
      </w:r>
    </w:p>
    <w:p w14:paraId="2CC867EE" w14:textId="2E2733C4" w:rsidR="00A97BDA" w:rsidRPr="009863FD" w:rsidRDefault="00AC0747" w:rsidP="0091091E">
      <w:pPr>
        <w:autoSpaceDE w:val="0"/>
        <w:autoSpaceDN w:val="0"/>
        <w:adjustRightInd w:val="0"/>
        <w:rPr>
          <w:rFonts w:asciiTheme="minorHAnsi" w:eastAsiaTheme="minorHAnsi" w:hAnsiTheme="minorHAnsi" w:cstheme="minorHAnsi"/>
          <w:sz w:val="20"/>
          <w14:ligatures w14:val="standardContextual"/>
        </w:rPr>
      </w:pPr>
      <w:r w:rsidRPr="009863FD">
        <w:rPr>
          <w:rFonts w:asciiTheme="minorHAnsi" w:eastAsiaTheme="minorHAnsi" w:hAnsiTheme="minorHAnsi" w:cstheme="minorHAnsi"/>
          <w:color w:val="000000"/>
          <w:sz w:val="20"/>
          <w14:ligatures w14:val="standardContextual"/>
        </w:rPr>
        <w:t>The Parish Council also believes</w:t>
      </w:r>
      <w:r w:rsidR="00600B0E" w:rsidRPr="009863FD">
        <w:rPr>
          <w:rFonts w:asciiTheme="minorHAnsi" w:hAnsiTheme="minorHAnsi" w:cstheme="minorHAnsi"/>
          <w:color w:val="000000"/>
          <w:sz w:val="20"/>
          <w:shd w:val="clear" w:color="auto" w:fill="FFFFFF"/>
        </w:rPr>
        <w:t xml:space="preserve"> </w:t>
      </w:r>
      <w:r w:rsidRPr="009863FD">
        <w:rPr>
          <w:rFonts w:asciiTheme="minorHAnsi" w:hAnsiTheme="minorHAnsi" w:cstheme="minorHAnsi"/>
          <w:color w:val="000000"/>
          <w:sz w:val="20"/>
          <w:shd w:val="clear" w:color="auto" w:fill="FFFFFF"/>
        </w:rPr>
        <w:t>i</w:t>
      </w:r>
      <w:r w:rsidR="00600B0E" w:rsidRPr="009863FD">
        <w:rPr>
          <w:rFonts w:asciiTheme="minorHAnsi" w:hAnsiTheme="minorHAnsi" w:cstheme="minorHAnsi"/>
          <w:color w:val="000000"/>
          <w:sz w:val="20"/>
          <w:shd w:val="clear" w:color="auto" w:fill="FFFFFF"/>
        </w:rPr>
        <w:t xml:space="preserve">t also </w:t>
      </w:r>
      <w:r w:rsidR="008B7631" w:rsidRPr="009863FD">
        <w:rPr>
          <w:rFonts w:asciiTheme="minorHAnsi" w:hAnsiTheme="minorHAnsi" w:cstheme="minorHAnsi"/>
          <w:color w:val="000000"/>
          <w:sz w:val="20"/>
          <w:shd w:val="clear" w:color="auto" w:fill="FFFFFF"/>
        </w:rPr>
        <w:t xml:space="preserve">poses some safety concerns due to its open nature. </w:t>
      </w:r>
    </w:p>
    <w:p w14:paraId="39CC6D36" w14:textId="77777777" w:rsidR="001A72A6" w:rsidRDefault="001A72A6" w:rsidP="004A4B03">
      <w:pPr>
        <w:autoSpaceDE w:val="0"/>
        <w:autoSpaceDN w:val="0"/>
        <w:adjustRightInd w:val="0"/>
        <w:rPr>
          <w:rFonts w:asciiTheme="minorHAnsi" w:hAnsiTheme="minorHAnsi" w:cstheme="minorHAnsi"/>
          <w:color w:val="000000"/>
          <w:sz w:val="20"/>
          <w:shd w:val="clear" w:color="auto" w:fill="FFFFFF"/>
        </w:rPr>
      </w:pPr>
    </w:p>
    <w:p w14:paraId="4FBF5730" w14:textId="7E20DE6B" w:rsidR="008B7631" w:rsidRPr="001A72A6" w:rsidRDefault="008B7631" w:rsidP="001A72A6">
      <w:pPr>
        <w:autoSpaceDE w:val="0"/>
        <w:autoSpaceDN w:val="0"/>
        <w:adjustRightInd w:val="0"/>
        <w:rPr>
          <w:rFonts w:asciiTheme="minorHAnsi" w:eastAsiaTheme="minorHAnsi" w:hAnsiTheme="minorHAnsi" w:cstheme="minorHAnsi"/>
          <w:color w:val="000000"/>
          <w:sz w:val="20"/>
          <w14:ligatures w14:val="standardContextual"/>
        </w:rPr>
      </w:pPr>
      <w:r w:rsidRPr="009863FD">
        <w:rPr>
          <w:rFonts w:asciiTheme="minorHAnsi" w:hAnsiTheme="minorHAnsi" w:cstheme="minorHAnsi"/>
          <w:color w:val="000000"/>
          <w:sz w:val="20"/>
          <w:shd w:val="clear" w:color="auto" w:fill="FFFFFF"/>
        </w:rPr>
        <w:t>The siting of the property inside of a working farmyard</w:t>
      </w:r>
      <w:r w:rsidR="005255FA" w:rsidRPr="009863FD">
        <w:rPr>
          <w:rFonts w:asciiTheme="minorHAnsi" w:hAnsiTheme="minorHAnsi" w:cstheme="minorHAnsi"/>
          <w:color w:val="000000"/>
          <w:sz w:val="20"/>
          <w:shd w:val="clear" w:color="auto" w:fill="FFFFFF"/>
        </w:rPr>
        <w:t xml:space="preserve"> has the potential to further increase the risk of </w:t>
      </w:r>
      <w:r w:rsidR="005E4E59" w:rsidRPr="009863FD">
        <w:rPr>
          <w:rFonts w:asciiTheme="minorHAnsi" w:hAnsiTheme="minorHAnsi" w:cstheme="minorHAnsi"/>
          <w:color w:val="000000"/>
          <w:sz w:val="20"/>
          <w:shd w:val="clear" w:color="auto" w:fill="FFFFFF"/>
        </w:rPr>
        <w:t>hazards</w:t>
      </w:r>
      <w:r w:rsidR="005255FA" w:rsidRPr="009863FD">
        <w:rPr>
          <w:rFonts w:asciiTheme="minorHAnsi" w:hAnsiTheme="minorHAnsi" w:cstheme="minorHAnsi"/>
          <w:color w:val="000000"/>
          <w:sz w:val="20"/>
          <w:shd w:val="clear" w:color="auto" w:fill="FFFFFF"/>
        </w:rPr>
        <w:t xml:space="preserve"> </w:t>
      </w:r>
      <w:r w:rsidR="00AC0747" w:rsidRPr="009863FD">
        <w:rPr>
          <w:rFonts w:asciiTheme="minorHAnsi" w:hAnsiTheme="minorHAnsi" w:cstheme="minorHAnsi"/>
          <w:color w:val="000000"/>
          <w:sz w:val="20"/>
          <w:shd w:val="clear" w:color="auto" w:fill="FFFFFF"/>
        </w:rPr>
        <w:t>to future</w:t>
      </w:r>
      <w:r w:rsidR="001A72A6">
        <w:rPr>
          <w:rFonts w:asciiTheme="minorHAnsi" w:hAnsiTheme="minorHAnsi" w:cstheme="minorHAnsi"/>
          <w:color w:val="000000"/>
          <w:sz w:val="20"/>
          <w:shd w:val="clear" w:color="auto" w:fill="FFFFFF"/>
        </w:rPr>
        <w:t xml:space="preserve"> </w:t>
      </w:r>
      <w:r w:rsidR="005255FA" w:rsidRPr="009863FD">
        <w:rPr>
          <w:rFonts w:asciiTheme="minorHAnsi" w:hAnsiTheme="minorHAnsi" w:cstheme="minorHAnsi"/>
          <w:color w:val="000000"/>
          <w:sz w:val="20"/>
          <w:shd w:val="clear" w:color="auto" w:fill="FFFFFF"/>
        </w:rPr>
        <w:t>residents</w:t>
      </w:r>
      <w:r w:rsidR="009863FD" w:rsidRPr="009863FD">
        <w:rPr>
          <w:rFonts w:asciiTheme="minorHAnsi" w:hAnsiTheme="minorHAnsi" w:cstheme="minorHAnsi"/>
          <w:color w:val="000000"/>
          <w:sz w:val="20"/>
          <w:shd w:val="clear" w:color="auto" w:fill="FFFFFF"/>
        </w:rPr>
        <w:t xml:space="preserve"> contrary to Policy </w:t>
      </w:r>
      <w:r w:rsidR="00981F36" w:rsidRPr="009863FD">
        <w:rPr>
          <w:rFonts w:asciiTheme="minorHAnsi" w:hAnsiTheme="minorHAnsi" w:cstheme="minorHAnsi"/>
          <w:color w:val="000000"/>
          <w:sz w:val="20"/>
          <w:shd w:val="clear" w:color="auto" w:fill="FFFFFF"/>
        </w:rPr>
        <w:t xml:space="preserve">D25 - </w:t>
      </w:r>
      <w:r w:rsidR="004A4B03" w:rsidRPr="009863FD">
        <w:rPr>
          <w:rFonts w:asciiTheme="minorHAnsi" w:eastAsiaTheme="minorHAnsi" w:hAnsiTheme="minorHAnsi" w:cstheme="minorHAnsi"/>
          <w:color w:val="000000"/>
          <w:sz w:val="20"/>
          <w14:ligatures w14:val="standardContextual"/>
        </w:rPr>
        <w:t xml:space="preserve">Protecting </w:t>
      </w:r>
      <w:r w:rsidR="004A4B03" w:rsidRPr="00465DE2">
        <w:rPr>
          <w:rFonts w:asciiTheme="minorHAnsi" w:eastAsiaTheme="minorHAnsi" w:hAnsiTheme="minorHAnsi" w:cstheme="minorHAnsi"/>
          <w:sz w:val="20"/>
          <w14:ligatures w14:val="standardContextual"/>
        </w:rPr>
        <w:t>Residential Amenity</w:t>
      </w:r>
      <w:r w:rsidR="001A72A6" w:rsidRPr="00465DE2">
        <w:rPr>
          <w:rFonts w:asciiTheme="minorHAnsi" w:eastAsiaTheme="minorHAnsi" w:hAnsiTheme="minorHAnsi" w:cstheme="minorHAnsi"/>
          <w:sz w:val="20"/>
          <w14:ligatures w14:val="standardContextual"/>
        </w:rPr>
        <w:t xml:space="preserve"> </w:t>
      </w:r>
      <w:r w:rsidR="004A4B03" w:rsidRPr="00465DE2">
        <w:rPr>
          <w:rFonts w:asciiTheme="minorHAnsi" w:eastAsiaTheme="minorHAnsi" w:hAnsiTheme="minorHAnsi" w:cstheme="minorHAnsi"/>
          <w:sz w:val="20"/>
          <w14:ligatures w14:val="standardContextual"/>
        </w:rPr>
        <w:t xml:space="preserve">7.211 Development </w:t>
      </w:r>
      <w:r w:rsidR="004A4B03" w:rsidRPr="009863FD">
        <w:rPr>
          <w:rFonts w:asciiTheme="minorHAnsi" w:eastAsiaTheme="minorHAnsi" w:hAnsiTheme="minorHAnsi" w:cstheme="minorHAnsi"/>
          <w:color w:val="000000"/>
          <w:sz w:val="20"/>
          <w14:ligatures w14:val="standardContextual"/>
        </w:rPr>
        <w:t>can have a harmful impact on the amenity enjoyed by residents and it is</w:t>
      </w:r>
      <w:r w:rsidR="001A72A6">
        <w:rPr>
          <w:rFonts w:asciiTheme="minorHAnsi" w:eastAsiaTheme="minorHAnsi" w:hAnsiTheme="minorHAnsi" w:cstheme="minorHAnsi"/>
          <w:color w:val="000000"/>
          <w:sz w:val="20"/>
          <w14:ligatures w14:val="standardContextual"/>
        </w:rPr>
        <w:t xml:space="preserve"> </w:t>
      </w:r>
      <w:r w:rsidR="004A4B03" w:rsidRPr="009863FD">
        <w:rPr>
          <w:rFonts w:asciiTheme="minorHAnsi" w:eastAsiaTheme="minorHAnsi" w:hAnsiTheme="minorHAnsi" w:cstheme="minorHAnsi"/>
          <w:color w:val="000000"/>
          <w:sz w:val="20"/>
          <w14:ligatures w14:val="standardContextual"/>
        </w:rPr>
        <w:t>important that the amenity of residents is protected from ‘unneighbourly’ development proposals as</w:t>
      </w:r>
      <w:r w:rsidR="001A72A6">
        <w:rPr>
          <w:rFonts w:asciiTheme="minorHAnsi" w:eastAsiaTheme="minorHAnsi" w:hAnsiTheme="minorHAnsi" w:cstheme="minorHAnsi"/>
          <w:color w:val="000000"/>
          <w:sz w:val="20"/>
          <w14:ligatures w14:val="standardContextual"/>
        </w:rPr>
        <w:t xml:space="preserve"> </w:t>
      </w:r>
      <w:r w:rsidR="004A4B03" w:rsidRPr="009863FD">
        <w:rPr>
          <w:rFonts w:asciiTheme="minorHAnsi" w:eastAsiaTheme="minorHAnsi" w:hAnsiTheme="minorHAnsi" w:cstheme="minorHAnsi"/>
          <w:color w:val="000000"/>
          <w:sz w:val="20"/>
          <w14:ligatures w14:val="standardContextual"/>
        </w:rPr>
        <w:t>these can cause problems through overshadowing/loss of light, visual domination, loss of privacy</w:t>
      </w:r>
      <w:r w:rsidR="001A72A6">
        <w:rPr>
          <w:rFonts w:asciiTheme="minorHAnsi" w:eastAsiaTheme="minorHAnsi" w:hAnsiTheme="minorHAnsi" w:cstheme="minorHAnsi"/>
          <w:color w:val="000000"/>
          <w:sz w:val="20"/>
          <w14:ligatures w14:val="standardContextual"/>
        </w:rPr>
        <w:t xml:space="preserve"> </w:t>
      </w:r>
      <w:r w:rsidR="004A4B03" w:rsidRPr="009863FD">
        <w:rPr>
          <w:rFonts w:asciiTheme="minorHAnsi" w:eastAsiaTheme="minorHAnsi" w:hAnsiTheme="minorHAnsi" w:cstheme="minorHAnsi"/>
          <w:color w:val="000000"/>
          <w:sz w:val="20"/>
          <w14:ligatures w14:val="standardContextual"/>
        </w:rPr>
        <w:t>and noise and disturbance.</w:t>
      </w:r>
    </w:p>
    <w:p w14:paraId="6DDD02E2" w14:textId="77777777" w:rsidR="007751DB" w:rsidRPr="00465DE2" w:rsidRDefault="007751DB" w:rsidP="00B75CCF">
      <w:pPr>
        <w:jc w:val="both"/>
        <w:rPr>
          <w:rFonts w:asciiTheme="minorHAnsi" w:hAnsiTheme="minorHAnsi" w:cstheme="minorHAnsi"/>
          <w:sz w:val="20"/>
        </w:rPr>
      </w:pPr>
    </w:p>
    <w:p w14:paraId="3420754D" w14:textId="4938332A" w:rsidR="0054250E" w:rsidRPr="00465DE2" w:rsidRDefault="00372043" w:rsidP="00B75CCF">
      <w:pPr>
        <w:jc w:val="both"/>
        <w:rPr>
          <w:rFonts w:asciiTheme="minorHAnsi" w:hAnsiTheme="minorHAnsi" w:cstheme="minorHAnsi"/>
          <w:sz w:val="20"/>
        </w:rPr>
      </w:pPr>
      <w:r w:rsidRPr="00465DE2">
        <w:rPr>
          <w:rFonts w:asciiTheme="minorHAnsi" w:hAnsiTheme="minorHAnsi" w:cstheme="minorHAnsi"/>
          <w:sz w:val="20"/>
        </w:rPr>
        <w:t>The Parish Council suggest that guidance is sought from Environmental Health</w:t>
      </w:r>
      <w:r w:rsidR="005E4CB6" w:rsidRPr="00465DE2">
        <w:rPr>
          <w:rFonts w:asciiTheme="minorHAnsi" w:hAnsiTheme="minorHAnsi" w:cstheme="minorHAnsi"/>
          <w:sz w:val="20"/>
        </w:rPr>
        <w:t>,</w:t>
      </w:r>
      <w:r w:rsidR="00F95BC7" w:rsidRPr="00465DE2">
        <w:rPr>
          <w:rFonts w:asciiTheme="minorHAnsi" w:hAnsiTheme="minorHAnsi" w:cstheme="minorHAnsi"/>
          <w:sz w:val="20"/>
        </w:rPr>
        <w:t xml:space="preserve"> </w:t>
      </w:r>
      <w:r w:rsidR="0056168E" w:rsidRPr="00465DE2">
        <w:rPr>
          <w:rFonts w:asciiTheme="minorHAnsi" w:hAnsiTheme="minorHAnsi" w:cstheme="minorHAnsi"/>
          <w:sz w:val="20"/>
        </w:rPr>
        <w:t xml:space="preserve">A phosphate survey should be required as it is believed the </w:t>
      </w:r>
      <w:r w:rsidR="007751DB" w:rsidRPr="00465DE2">
        <w:rPr>
          <w:rFonts w:asciiTheme="minorHAnsi" w:hAnsiTheme="minorHAnsi" w:cstheme="minorHAnsi"/>
          <w:sz w:val="20"/>
        </w:rPr>
        <w:t xml:space="preserve">development </w:t>
      </w:r>
      <w:r w:rsidR="0056168E" w:rsidRPr="00465DE2">
        <w:rPr>
          <w:rFonts w:asciiTheme="minorHAnsi" w:hAnsiTheme="minorHAnsi" w:cstheme="minorHAnsi"/>
          <w:sz w:val="20"/>
        </w:rPr>
        <w:t xml:space="preserve">is within the RAMSAR </w:t>
      </w:r>
      <w:r w:rsidR="007751DB" w:rsidRPr="00465DE2">
        <w:rPr>
          <w:rFonts w:asciiTheme="minorHAnsi" w:hAnsiTheme="minorHAnsi" w:cstheme="minorHAnsi"/>
          <w:sz w:val="20"/>
        </w:rPr>
        <w:t xml:space="preserve">site </w:t>
      </w:r>
      <w:r w:rsidR="00465DE2" w:rsidRPr="00465DE2">
        <w:rPr>
          <w:rFonts w:asciiTheme="minorHAnsi" w:hAnsiTheme="minorHAnsi" w:cstheme="minorHAnsi"/>
          <w:sz w:val="20"/>
        </w:rPr>
        <w:t>and</w:t>
      </w:r>
      <w:r w:rsidR="00F95BC7" w:rsidRPr="00465DE2">
        <w:rPr>
          <w:rFonts w:asciiTheme="minorHAnsi" w:hAnsiTheme="minorHAnsi" w:cstheme="minorHAnsi"/>
          <w:sz w:val="20"/>
        </w:rPr>
        <w:t xml:space="preserve"> that </w:t>
      </w:r>
      <w:r w:rsidRPr="00465DE2">
        <w:rPr>
          <w:rFonts w:asciiTheme="minorHAnsi" w:hAnsiTheme="minorHAnsi" w:cstheme="minorHAnsi"/>
          <w:sz w:val="20"/>
        </w:rPr>
        <w:t xml:space="preserve">an </w:t>
      </w:r>
      <w:r w:rsidR="005E4CB6" w:rsidRPr="00465DE2">
        <w:rPr>
          <w:rFonts w:asciiTheme="minorHAnsi" w:hAnsiTheme="minorHAnsi" w:cstheme="minorHAnsi"/>
          <w:sz w:val="20"/>
        </w:rPr>
        <w:t>E</w:t>
      </w:r>
      <w:r w:rsidRPr="00465DE2">
        <w:rPr>
          <w:rFonts w:asciiTheme="minorHAnsi" w:hAnsiTheme="minorHAnsi" w:cstheme="minorHAnsi"/>
          <w:sz w:val="20"/>
        </w:rPr>
        <w:t>cological assessment be completed</w:t>
      </w:r>
      <w:r w:rsidR="007751DB" w:rsidRPr="00465DE2">
        <w:rPr>
          <w:rFonts w:asciiTheme="minorHAnsi" w:hAnsiTheme="minorHAnsi" w:cstheme="minorHAnsi"/>
          <w:sz w:val="20"/>
        </w:rPr>
        <w:t xml:space="preserve">. </w:t>
      </w:r>
      <w:r w:rsidRPr="00465DE2">
        <w:rPr>
          <w:rFonts w:asciiTheme="minorHAnsi" w:hAnsiTheme="minorHAnsi" w:cstheme="minorHAnsi"/>
          <w:sz w:val="20"/>
        </w:rPr>
        <w:t xml:space="preserve"> </w:t>
      </w:r>
    </w:p>
    <w:p w14:paraId="76BD3588" w14:textId="77777777" w:rsidR="00515192" w:rsidRDefault="00515192" w:rsidP="00B75CCF">
      <w:pPr>
        <w:jc w:val="both"/>
        <w:rPr>
          <w:rFonts w:asciiTheme="minorHAnsi" w:hAnsiTheme="minorHAnsi" w:cstheme="minorHAnsi"/>
          <w:color w:val="000000"/>
          <w:sz w:val="20"/>
          <w:shd w:val="clear" w:color="auto" w:fill="FFFFFF"/>
        </w:rPr>
      </w:pPr>
    </w:p>
    <w:p w14:paraId="30F53EAE" w14:textId="77777777" w:rsidR="00B75CCF" w:rsidRDefault="00B75CCF" w:rsidP="00B75CCF">
      <w:pPr>
        <w:jc w:val="both"/>
        <w:rPr>
          <w:rFonts w:asciiTheme="minorHAnsi" w:hAnsiTheme="minorHAnsi" w:cstheme="minorHAnsi"/>
          <w:color w:val="000000"/>
          <w:sz w:val="20"/>
          <w:shd w:val="clear" w:color="auto" w:fill="FFFFFF"/>
        </w:rPr>
      </w:pPr>
    </w:p>
    <w:p w14:paraId="4B726543" w14:textId="77777777" w:rsidR="00B75CCF" w:rsidRPr="00C420F2" w:rsidRDefault="00B75CCF" w:rsidP="00B75CCF">
      <w:pPr>
        <w:jc w:val="both"/>
        <w:rPr>
          <w:rFonts w:asciiTheme="minorHAnsi" w:hAnsiTheme="minorHAnsi" w:cstheme="minorHAnsi"/>
          <w:sz w:val="20"/>
        </w:rPr>
      </w:pPr>
      <w:r w:rsidRPr="00C420F2">
        <w:rPr>
          <w:rFonts w:asciiTheme="minorHAnsi" w:hAnsiTheme="minorHAnsi" w:cstheme="minorHAnsi"/>
          <w:sz w:val="20"/>
        </w:rPr>
        <w:t>50/23/00017</w:t>
      </w:r>
    </w:p>
    <w:p w14:paraId="7EA3A330" w14:textId="77777777" w:rsidR="00B75CCF" w:rsidRPr="00C420F2" w:rsidRDefault="00B75CCF" w:rsidP="00B75CCF">
      <w:pPr>
        <w:jc w:val="both"/>
        <w:rPr>
          <w:rFonts w:asciiTheme="minorHAnsi" w:hAnsiTheme="minorHAnsi" w:cstheme="minorHAnsi"/>
          <w:sz w:val="20"/>
        </w:rPr>
      </w:pPr>
      <w:r w:rsidRPr="00C420F2">
        <w:rPr>
          <w:rFonts w:asciiTheme="minorHAnsi" w:hAnsiTheme="minorHAnsi" w:cstheme="minorHAnsi"/>
          <w:b/>
          <w:sz w:val="20"/>
        </w:rPr>
        <w:t>Proposal</w:t>
      </w:r>
      <w:r w:rsidRPr="00C420F2">
        <w:rPr>
          <w:rFonts w:asciiTheme="minorHAnsi" w:hAnsiTheme="minorHAnsi" w:cstheme="minorHAnsi"/>
          <w:sz w:val="20"/>
        </w:rPr>
        <w:t xml:space="preserve">: </w:t>
      </w:r>
      <w:r w:rsidRPr="00C420F2">
        <w:rPr>
          <w:rFonts w:asciiTheme="minorHAnsi" w:hAnsiTheme="minorHAnsi" w:cstheme="minorHAnsi"/>
          <w:color w:val="000000"/>
          <w:sz w:val="20"/>
          <w:shd w:val="clear" w:color="auto" w:fill="FFFFFF"/>
        </w:rPr>
        <w:t> Fell 1No. Sycamore (T1), 1 No. Pine (T4), 1No. Ash (T5), 1No. Walnut (T9), 1No. Torbay Palm (T11).</w:t>
      </w:r>
    </w:p>
    <w:p w14:paraId="66B85F32" w14:textId="77777777" w:rsidR="00B75CCF" w:rsidRPr="00C420F2" w:rsidRDefault="00B75CCF" w:rsidP="00B75CCF">
      <w:pPr>
        <w:jc w:val="both"/>
        <w:rPr>
          <w:rFonts w:asciiTheme="minorHAnsi" w:hAnsiTheme="minorHAnsi" w:cstheme="minorHAnsi"/>
          <w:b/>
          <w:bCs/>
          <w:color w:val="000000"/>
          <w:sz w:val="20"/>
          <w:shd w:val="clear" w:color="auto" w:fill="FFFFFF"/>
        </w:rPr>
      </w:pPr>
      <w:r w:rsidRPr="00C420F2">
        <w:rPr>
          <w:rFonts w:asciiTheme="minorHAnsi" w:hAnsiTheme="minorHAnsi" w:cstheme="minorHAnsi"/>
          <w:b/>
          <w:sz w:val="20"/>
        </w:rPr>
        <w:t>Location</w:t>
      </w:r>
      <w:r w:rsidRPr="00C420F2">
        <w:rPr>
          <w:rFonts w:asciiTheme="minorHAnsi" w:hAnsiTheme="minorHAnsi" w:cstheme="minorHAnsi"/>
          <w:sz w:val="20"/>
        </w:rPr>
        <w:t xml:space="preserve">: </w:t>
      </w:r>
      <w:r w:rsidRPr="00C420F2">
        <w:rPr>
          <w:rFonts w:asciiTheme="minorHAnsi" w:hAnsiTheme="minorHAnsi" w:cstheme="minorHAnsi"/>
          <w:color w:val="000000"/>
          <w:sz w:val="20"/>
          <w:shd w:val="clear" w:color="auto" w:fill="FFFFFF"/>
        </w:rPr>
        <w:t>Chez Nous, Church Street, Wedmore, Somerset, BS28 4AB</w:t>
      </w:r>
    </w:p>
    <w:p w14:paraId="4A28FD9F" w14:textId="3CC1778E" w:rsidR="00B75CCF" w:rsidRDefault="00B75CCF" w:rsidP="00B75CCF">
      <w:pPr>
        <w:jc w:val="both"/>
        <w:rPr>
          <w:rFonts w:asciiTheme="minorHAnsi" w:hAnsiTheme="minorHAnsi" w:cstheme="minorHAnsi"/>
          <w:color w:val="000000"/>
          <w:sz w:val="20"/>
          <w:shd w:val="clear" w:color="auto" w:fill="FFFFFF"/>
        </w:rPr>
      </w:pPr>
      <w:r w:rsidRPr="00C420F2">
        <w:rPr>
          <w:rFonts w:asciiTheme="minorHAnsi" w:hAnsiTheme="minorHAnsi" w:cstheme="minorHAnsi"/>
          <w:b/>
          <w:sz w:val="20"/>
        </w:rPr>
        <w:t>Applicant</w:t>
      </w:r>
      <w:r w:rsidRPr="00C420F2">
        <w:rPr>
          <w:rFonts w:asciiTheme="minorHAnsi" w:hAnsiTheme="minorHAnsi" w:cstheme="minorHAnsi"/>
          <w:sz w:val="20"/>
        </w:rPr>
        <w:t xml:space="preserve">: </w:t>
      </w:r>
      <w:r w:rsidRPr="00C420F2">
        <w:rPr>
          <w:rFonts w:asciiTheme="minorHAnsi" w:hAnsiTheme="minorHAnsi" w:cstheme="minorHAnsi"/>
          <w:color w:val="000000"/>
          <w:sz w:val="20"/>
          <w:shd w:val="clear" w:color="auto" w:fill="FFFFFF"/>
        </w:rPr>
        <w:t>Mr P Cullen</w:t>
      </w:r>
    </w:p>
    <w:p w14:paraId="65144425" w14:textId="77777777" w:rsidR="00037D40" w:rsidRPr="00C420F2" w:rsidRDefault="00037D40" w:rsidP="00B75CCF">
      <w:pPr>
        <w:jc w:val="both"/>
        <w:rPr>
          <w:rFonts w:asciiTheme="minorHAnsi" w:hAnsiTheme="minorHAnsi" w:cstheme="minorHAnsi"/>
          <w:color w:val="000000"/>
          <w:sz w:val="20"/>
          <w:shd w:val="clear" w:color="auto" w:fill="FFFFFF"/>
        </w:rPr>
      </w:pPr>
    </w:p>
    <w:p w14:paraId="12BF277B" w14:textId="77777777" w:rsidR="00B0252F" w:rsidRPr="004E77CD" w:rsidRDefault="00B0252F" w:rsidP="00B0252F">
      <w:pPr>
        <w:jc w:val="both"/>
        <w:rPr>
          <w:rFonts w:asciiTheme="minorHAnsi" w:hAnsiTheme="minorHAnsi" w:cstheme="minorHAnsi"/>
          <w:color w:val="000000"/>
          <w:sz w:val="20"/>
          <w:shd w:val="clear" w:color="auto" w:fill="FFFFFF"/>
        </w:rPr>
      </w:pPr>
      <w:r>
        <w:rPr>
          <w:rFonts w:asciiTheme="minorHAnsi" w:hAnsiTheme="minorHAnsi" w:cstheme="minorHAnsi"/>
          <w:color w:val="000000"/>
          <w:sz w:val="20"/>
          <w:shd w:val="clear" w:color="auto" w:fill="FFFFFF"/>
        </w:rPr>
        <w:t xml:space="preserve">It was agreed that the Tree officer should be consulted for this application. </w:t>
      </w:r>
    </w:p>
    <w:p w14:paraId="4A5A5E2B" w14:textId="77777777" w:rsidR="00B0252F" w:rsidRDefault="00B0252F" w:rsidP="00B0252F">
      <w:pPr>
        <w:jc w:val="right"/>
        <w:rPr>
          <w:rFonts w:asciiTheme="minorHAnsi" w:hAnsiTheme="minorHAnsi" w:cstheme="minorHAnsi"/>
          <w:b/>
          <w:bCs/>
          <w:color w:val="0070C0"/>
          <w:sz w:val="20"/>
          <w:shd w:val="clear" w:color="auto" w:fill="FFFFFF"/>
        </w:rPr>
      </w:pPr>
      <w:r w:rsidRPr="00EC768A">
        <w:rPr>
          <w:rFonts w:asciiTheme="minorHAnsi" w:hAnsiTheme="minorHAnsi" w:cstheme="minorHAnsi"/>
          <w:b/>
          <w:bCs/>
          <w:color w:val="0070C0"/>
          <w:sz w:val="20"/>
          <w:shd w:val="clear" w:color="auto" w:fill="FFFFFF"/>
        </w:rPr>
        <w:t>Resolved: A Comment was submitted to the Sedgemoor Planning Portal by The Clerk</w:t>
      </w:r>
    </w:p>
    <w:p w14:paraId="3F5FF8EC" w14:textId="77777777" w:rsidR="00836ED4" w:rsidRDefault="00836ED4" w:rsidP="00836ED4">
      <w:pPr>
        <w:jc w:val="both"/>
        <w:rPr>
          <w:rFonts w:ascii="Calibri" w:hAnsi="Calibri" w:cs="Calibri"/>
          <w:color w:val="000000"/>
          <w:sz w:val="20"/>
          <w:shd w:val="clear" w:color="auto" w:fill="FFFFFF"/>
        </w:rPr>
      </w:pPr>
    </w:p>
    <w:p w14:paraId="236FF5DF" w14:textId="77777777" w:rsidR="00836ED4" w:rsidRDefault="00836ED4" w:rsidP="00836ED4">
      <w:pPr>
        <w:autoSpaceDE w:val="0"/>
        <w:autoSpaceDN w:val="0"/>
        <w:adjustRightInd w:val="0"/>
        <w:rPr>
          <w:rFonts w:asciiTheme="minorHAnsi" w:hAnsiTheme="minorHAnsi" w:cstheme="minorHAnsi"/>
          <w:color w:val="000000"/>
          <w:sz w:val="20"/>
          <w:shd w:val="clear" w:color="auto" w:fill="FFFFFF"/>
        </w:rPr>
      </w:pPr>
    </w:p>
    <w:p w14:paraId="3974CB14" w14:textId="0D5F5CA0" w:rsidR="00836ED4" w:rsidRDefault="00836ED4" w:rsidP="00836ED4">
      <w:pPr>
        <w:pStyle w:val="Heading1"/>
        <w:tabs>
          <w:tab w:val="left" w:pos="567"/>
        </w:tabs>
        <w:rPr>
          <w:rFonts w:ascii="Calibri" w:hAnsi="Calibri" w:cs="Calibri"/>
          <w:bCs/>
          <w:sz w:val="20"/>
          <w:u w:val="none"/>
        </w:rPr>
      </w:pPr>
      <w:r w:rsidRPr="003A51C5">
        <w:rPr>
          <w:rFonts w:ascii="Calibri" w:hAnsi="Calibri" w:cs="Calibri"/>
          <w:bCs/>
          <w:sz w:val="20"/>
          <w:u w:val="none"/>
        </w:rPr>
        <w:t xml:space="preserve">(a).  It was noted that the following applications had been granted permission: -  </w:t>
      </w:r>
    </w:p>
    <w:p w14:paraId="72CAC7CE" w14:textId="77777777" w:rsidR="00695272" w:rsidRDefault="00695272" w:rsidP="00695272">
      <w:pPr>
        <w:jc w:val="both"/>
        <w:rPr>
          <w:rFonts w:ascii="Calibri" w:hAnsi="Calibri" w:cs="Calibri"/>
          <w:color w:val="000000"/>
          <w:sz w:val="20"/>
          <w:shd w:val="clear" w:color="auto" w:fill="FFFFFF"/>
        </w:rPr>
      </w:pPr>
      <w:r>
        <w:rPr>
          <w:rFonts w:ascii="Calibri" w:hAnsi="Calibri" w:cs="Calibri"/>
          <w:color w:val="000000"/>
          <w:sz w:val="20"/>
          <w:shd w:val="clear" w:color="auto" w:fill="FFFFFF"/>
        </w:rPr>
        <w:t>50/22/00082/EC</w:t>
      </w:r>
    </w:p>
    <w:p w14:paraId="686027F0" w14:textId="77777777" w:rsidR="00695272" w:rsidRDefault="00695272" w:rsidP="00695272">
      <w:pPr>
        <w:jc w:val="both"/>
        <w:rPr>
          <w:rFonts w:ascii="Calibri" w:hAnsi="Calibri" w:cs="Calibri"/>
          <w:color w:val="000000"/>
          <w:sz w:val="20"/>
          <w:shd w:val="clear" w:color="auto" w:fill="FFFFFF"/>
        </w:rPr>
      </w:pPr>
      <w:r>
        <w:rPr>
          <w:rFonts w:ascii="Calibri" w:hAnsi="Calibri" w:cs="Calibri"/>
          <w:b/>
          <w:sz w:val="20"/>
        </w:rPr>
        <w:t xml:space="preserve">Proposal: </w:t>
      </w:r>
      <w:r>
        <w:rPr>
          <w:rFonts w:ascii="Calibri" w:hAnsi="Calibri" w:cs="Calibri"/>
          <w:color w:val="000000"/>
          <w:sz w:val="20"/>
          <w:shd w:val="clear" w:color="auto" w:fill="FFFFFF"/>
        </w:rPr>
        <w:t>Conversion of barn/ studio space into holiday let accommodation, including the erection of side (SE) lean-to cycle store, first floor side (NW) balcony and installation of rear (NE) 2no. rooflights. Also, the removal of existing front (SW) external staircase.</w:t>
      </w:r>
    </w:p>
    <w:p w14:paraId="4BE91700" w14:textId="77777777" w:rsidR="00695272" w:rsidRDefault="00695272" w:rsidP="00695272">
      <w:pPr>
        <w:jc w:val="both"/>
        <w:rPr>
          <w:rFonts w:ascii="Calibri" w:hAnsi="Calibri" w:cs="Calibri"/>
          <w:color w:val="000000"/>
          <w:sz w:val="20"/>
          <w:shd w:val="clear" w:color="auto" w:fill="FFFFFF"/>
        </w:rPr>
      </w:pPr>
      <w:r>
        <w:rPr>
          <w:rFonts w:ascii="Calibri" w:hAnsi="Calibri" w:cs="Calibri"/>
          <w:b/>
          <w:sz w:val="20"/>
        </w:rPr>
        <w:t>Location</w:t>
      </w:r>
      <w:r>
        <w:rPr>
          <w:rFonts w:ascii="Calibri" w:hAnsi="Calibri" w:cs="Calibri"/>
          <w:sz w:val="20"/>
        </w:rPr>
        <w:t>:</w:t>
      </w:r>
      <w:r>
        <w:rPr>
          <w:rFonts w:ascii="Calibri" w:hAnsi="Calibri" w:cs="Calibri"/>
          <w:color w:val="000000"/>
          <w:sz w:val="20"/>
          <w:shd w:val="clear" w:color="auto" w:fill="FFFFFF"/>
        </w:rPr>
        <w:t xml:space="preserve">  Latcham Farm, Wells Road, Latcham, Wedmore, Somerset, BS28 4SB</w:t>
      </w:r>
    </w:p>
    <w:p w14:paraId="48243BA8" w14:textId="349BAFE6" w:rsidR="00695272" w:rsidRDefault="00695272" w:rsidP="00695272">
      <w:pPr>
        <w:jc w:val="both"/>
        <w:rPr>
          <w:rFonts w:ascii="Calibri" w:hAnsi="Calibri" w:cs="Calibri"/>
          <w:color w:val="000000"/>
          <w:sz w:val="20"/>
          <w:shd w:val="clear" w:color="auto" w:fill="FFFFFF"/>
        </w:rPr>
      </w:pPr>
      <w:r>
        <w:rPr>
          <w:rFonts w:ascii="Calibri" w:hAnsi="Calibri" w:cs="Calibri"/>
          <w:b/>
          <w:sz w:val="20"/>
        </w:rPr>
        <w:t>Applicant</w:t>
      </w:r>
      <w:r>
        <w:rPr>
          <w:rFonts w:ascii="Calibri" w:hAnsi="Calibri" w:cs="Calibri"/>
          <w:sz w:val="20"/>
        </w:rPr>
        <w:t xml:space="preserve">: </w:t>
      </w:r>
      <w:r>
        <w:rPr>
          <w:rFonts w:ascii="Calibri" w:hAnsi="Calibri" w:cs="Calibri"/>
          <w:color w:val="000000"/>
          <w:sz w:val="20"/>
          <w:shd w:val="clear" w:color="auto" w:fill="FFFFFF"/>
        </w:rPr>
        <w:t>Mr &amp; Mrs Bailey</w:t>
      </w:r>
    </w:p>
    <w:p w14:paraId="061BF857" w14:textId="77777777" w:rsidR="00DB76B5" w:rsidRDefault="00DB76B5" w:rsidP="00DB76B5">
      <w:pPr>
        <w:jc w:val="both"/>
        <w:rPr>
          <w:rFonts w:ascii="Calibri" w:hAnsi="Calibri" w:cs="Calibri"/>
          <w:sz w:val="20"/>
        </w:rPr>
      </w:pPr>
    </w:p>
    <w:p w14:paraId="7A12E5C9" w14:textId="77777777" w:rsidR="00DB76B5" w:rsidRDefault="00DB76B5" w:rsidP="00DB76B5">
      <w:pPr>
        <w:jc w:val="both"/>
        <w:rPr>
          <w:rFonts w:ascii="Calibri" w:hAnsi="Calibri" w:cs="Calibri"/>
          <w:sz w:val="20"/>
        </w:rPr>
      </w:pPr>
      <w:r>
        <w:rPr>
          <w:rFonts w:ascii="Calibri" w:hAnsi="Calibri" w:cs="Calibri"/>
          <w:sz w:val="20"/>
        </w:rPr>
        <w:t>50/22/00116/EC</w:t>
      </w:r>
    </w:p>
    <w:p w14:paraId="42065B76" w14:textId="77777777" w:rsidR="00DB76B5" w:rsidRDefault="00DB76B5" w:rsidP="00DB76B5">
      <w:pPr>
        <w:jc w:val="both"/>
        <w:rPr>
          <w:rFonts w:ascii="Calibri" w:hAnsi="Calibri" w:cs="Calibri"/>
          <w:color w:val="000000"/>
          <w:sz w:val="20"/>
          <w:shd w:val="clear" w:color="auto" w:fill="FFFFFF"/>
        </w:rPr>
      </w:pPr>
      <w:r>
        <w:rPr>
          <w:rFonts w:ascii="Calibri" w:hAnsi="Calibri" w:cs="Calibri"/>
          <w:b/>
          <w:sz w:val="20"/>
        </w:rPr>
        <w:t>Proposal</w:t>
      </w:r>
      <w:r>
        <w:rPr>
          <w:rFonts w:ascii="Calibri" w:hAnsi="Calibri" w:cs="Calibri"/>
          <w:sz w:val="20"/>
        </w:rPr>
        <w:t xml:space="preserve">: </w:t>
      </w:r>
      <w:r>
        <w:rPr>
          <w:rFonts w:ascii="Calibri" w:hAnsi="Calibri" w:cs="Calibri"/>
          <w:color w:val="000000"/>
          <w:sz w:val="20"/>
          <w:shd w:val="clear" w:color="auto" w:fill="FFFFFF"/>
        </w:rPr>
        <w:t>Application to determine if prior approval is required for a proposed change of use of agricultural building to 2no. dwelling and associated operational development.</w:t>
      </w:r>
    </w:p>
    <w:p w14:paraId="08EF990F" w14:textId="77777777" w:rsidR="00DB76B5" w:rsidRDefault="00DB76B5" w:rsidP="00DB76B5">
      <w:pPr>
        <w:jc w:val="both"/>
        <w:rPr>
          <w:rFonts w:ascii="Calibri" w:hAnsi="Calibri" w:cs="Calibri"/>
          <w:color w:val="000000"/>
          <w:sz w:val="20"/>
          <w:shd w:val="clear" w:color="auto" w:fill="FFFFFF"/>
        </w:rPr>
      </w:pPr>
      <w:r>
        <w:rPr>
          <w:rFonts w:ascii="Calibri" w:hAnsi="Calibri" w:cs="Calibri"/>
          <w:b/>
          <w:sz w:val="20"/>
        </w:rPr>
        <w:t>Location</w:t>
      </w:r>
      <w:r>
        <w:rPr>
          <w:rFonts w:ascii="Calibri" w:hAnsi="Calibri" w:cs="Calibri"/>
          <w:sz w:val="20"/>
        </w:rPr>
        <w:t xml:space="preserve">: </w:t>
      </w:r>
      <w:r>
        <w:rPr>
          <w:rFonts w:ascii="Calibri" w:hAnsi="Calibri" w:cs="Calibri"/>
          <w:color w:val="000000"/>
          <w:sz w:val="20"/>
          <w:shd w:val="clear" w:color="auto" w:fill="FFFFFF"/>
        </w:rPr>
        <w:t xml:space="preserve"> Maldon Farm, </w:t>
      </w:r>
      <w:proofErr w:type="spellStart"/>
      <w:r>
        <w:rPr>
          <w:rFonts w:ascii="Calibri" w:hAnsi="Calibri" w:cs="Calibri"/>
          <w:color w:val="000000"/>
          <w:sz w:val="20"/>
          <w:shd w:val="clear" w:color="auto" w:fill="FFFFFF"/>
        </w:rPr>
        <w:t>Cocklake</w:t>
      </w:r>
      <w:proofErr w:type="spellEnd"/>
      <w:r>
        <w:rPr>
          <w:rFonts w:ascii="Calibri" w:hAnsi="Calibri" w:cs="Calibri"/>
          <w:color w:val="000000"/>
          <w:sz w:val="20"/>
          <w:shd w:val="clear" w:color="auto" w:fill="FFFFFF"/>
        </w:rPr>
        <w:t>, Wedmore, BS28 4HF</w:t>
      </w:r>
    </w:p>
    <w:p w14:paraId="6ACF8A18" w14:textId="77777777" w:rsidR="00DB76B5" w:rsidRDefault="00DB76B5" w:rsidP="00DB76B5">
      <w:pPr>
        <w:jc w:val="both"/>
        <w:rPr>
          <w:rFonts w:ascii="Calibri" w:hAnsi="Calibri" w:cs="Calibri"/>
          <w:color w:val="000000"/>
          <w:sz w:val="20"/>
          <w:shd w:val="clear" w:color="auto" w:fill="FFFFFF"/>
        </w:rPr>
      </w:pPr>
      <w:r>
        <w:rPr>
          <w:rFonts w:ascii="Calibri" w:hAnsi="Calibri" w:cs="Calibri"/>
          <w:b/>
          <w:sz w:val="20"/>
        </w:rPr>
        <w:t>Applicant</w:t>
      </w:r>
      <w:r>
        <w:rPr>
          <w:rFonts w:ascii="Calibri" w:hAnsi="Calibri" w:cs="Calibri"/>
          <w:sz w:val="20"/>
        </w:rPr>
        <w:t xml:space="preserve">: </w:t>
      </w:r>
      <w:r>
        <w:rPr>
          <w:rFonts w:ascii="Calibri" w:hAnsi="Calibri" w:cs="Calibri"/>
          <w:color w:val="000000"/>
          <w:sz w:val="20"/>
          <w:shd w:val="clear" w:color="auto" w:fill="FFFFFF"/>
        </w:rPr>
        <w:t>Mrs Hooper</w:t>
      </w:r>
    </w:p>
    <w:p w14:paraId="1E7111F6" w14:textId="69F6F523" w:rsidR="00695272" w:rsidRDefault="00695272" w:rsidP="00695272"/>
    <w:p w14:paraId="21165949" w14:textId="77777777" w:rsidR="00F42CB5" w:rsidRPr="00CF5688" w:rsidRDefault="00F42CB5" w:rsidP="00F42CB5">
      <w:pPr>
        <w:jc w:val="both"/>
        <w:rPr>
          <w:rFonts w:asciiTheme="minorHAnsi" w:hAnsiTheme="minorHAnsi" w:cstheme="minorHAnsi"/>
          <w:sz w:val="20"/>
        </w:rPr>
      </w:pPr>
      <w:r w:rsidRPr="00CF5688">
        <w:rPr>
          <w:rFonts w:asciiTheme="minorHAnsi" w:hAnsiTheme="minorHAnsi" w:cstheme="minorHAnsi"/>
          <w:sz w:val="20"/>
        </w:rPr>
        <w:t>50/23/0000</w:t>
      </w:r>
      <w:r>
        <w:rPr>
          <w:rFonts w:asciiTheme="minorHAnsi" w:hAnsiTheme="minorHAnsi" w:cstheme="minorHAnsi"/>
          <w:sz w:val="20"/>
        </w:rPr>
        <w:t>1</w:t>
      </w:r>
      <w:r w:rsidRPr="00CF5688">
        <w:rPr>
          <w:rFonts w:asciiTheme="minorHAnsi" w:hAnsiTheme="minorHAnsi" w:cstheme="minorHAnsi"/>
          <w:sz w:val="20"/>
        </w:rPr>
        <w:t>/</w:t>
      </w:r>
      <w:r>
        <w:rPr>
          <w:rFonts w:asciiTheme="minorHAnsi" w:hAnsiTheme="minorHAnsi" w:cstheme="minorHAnsi"/>
          <w:sz w:val="20"/>
        </w:rPr>
        <w:t>DT</w:t>
      </w:r>
    </w:p>
    <w:p w14:paraId="716C1491" w14:textId="77777777" w:rsidR="00F42CB5" w:rsidRPr="0054087B" w:rsidRDefault="00F42CB5" w:rsidP="00F42CB5">
      <w:pPr>
        <w:jc w:val="both"/>
        <w:rPr>
          <w:rFonts w:asciiTheme="minorHAnsi" w:hAnsiTheme="minorHAnsi" w:cstheme="minorHAnsi"/>
          <w:sz w:val="20"/>
        </w:rPr>
      </w:pPr>
      <w:r w:rsidRPr="00CF5688">
        <w:rPr>
          <w:rFonts w:asciiTheme="minorHAnsi" w:hAnsiTheme="minorHAnsi" w:cstheme="minorHAnsi"/>
          <w:b/>
          <w:sz w:val="20"/>
        </w:rPr>
        <w:t>Proposal</w:t>
      </w:r>
      <w:r w:rsidRPr="00CF5688">
        <w:rPr>
          <w:rFonts w:asciiTheme="minorHAnsi" w:hAnsiTheme="minorHAnsi" w:cstheme="minorHAnsi"/>
          <w:sz w:val="20"/>
        </w:rPr>
        <w:t xml:space="preserve">: </w:t>
      </w:r>
      <w:r w:rsidRPr="0054087B">
        <w:rPr>
          <w:rFonts w:asciiTheme="minorHAnsi" w:hAnsiTheme="minorHAnsi" w:cstheme="minorHAnsi"/>
          <w:sz w:val="20"/>
        </w:rPr>
        <w:t>Variation of Condition 2 of Planning Permission ref: 50/21/00069 (Change of use and conversion of barns A &amp; B to a dwelling. Erection of a two-storey extension to (south) elevation of barn A and demolition of outbuildings C &amp; D, and metal shed. Change of use of agricultural land to garden, driveway, and parking. Erection of timber framed carport and garden store) to allow variation of approved plans.</w:t>
      </w:r>
    </w:p>
    <w:p w14:paraId="5A5DF0B7" w14:textId="77777777" w:rsidR="00F42CB5" w:rsidRPr="00CF5688" w:rsidRDefault="00F42CB5" w:rsidP="00F42CB5">
      <w:pPr>
        <w:jc w:val="both"/>
        <w:rPr>
          <w:rFonts w:asciiTheme="minorHAnsi" w:hAnsiTheme="minorHAnsi" w:cstheme="minorHAnsi"/>
          <w:sz w:val="20"/>
        </w:rPr>
      </w:pPr>
      <w:r w:rsidRPr="00CF5688">
        <w:rPr>
          <w:rFonts w:asciiTheme="minorHAnsi" w:hAnsiTheme="minorHAnsi" w:cstheme="minorHAnsi"/>
          <w:b/>
          <w:sz w:val="20"/>
        </w:rPr>
        <w:t>Location</w:t>
      </w:r>
      <w:r w:rsidRPr="00CF5688">
        <w:rPr>
          <w:rFonts w:asciiTheme="minorHAnsi" w:hAnsiTheme="minorHAnsi" w:cstheme="minorHAnsi"/>
          <w:sz w:val="20"/>
        </w:rPr>
        <w:t xml:space="preserve">: </w:t>
      </w:r>
      <w:r w:rsidRPr="00B52EE1">
        <w:rPr>
          <w:rFonts w:asciiTheme="minorHAnsi" w:hAnsiTheme="minorHAnsi" w:cstheme="minorHAnsi"/>
          <w:sz w:val="20"/>
        </w:rPr>
        <w:t xml:space="preserve">South View Farm Lane </w:t>
      </w:r>
      <w:proofErr w:type="gramStart"/>
      <w:r w:rsidRPr="00B52EE1">
        <w:rPr>
          <w:rFonts w:asciiTheme="minorHAnsi" w:hAnsiTheme="minorHAnsi" w:cstheme="minorHAnsi"/>
          <w:sz w:val="20"/>
        </w:rPr>
        <w:t>From</w:t>
      </w:r>
      <w:proofErr w:type="gramEnd"/>
      <w:r w:rsidRPr="00B52EE1">
        <w:rPr>
          <w:rFonts w:asciiTheme="minorHAnsi" w:hAnsiTheme="minorHAnsi" w:cstheme="minorHAnsi"/>
          <w:sz w:val="20"/>
        </w:rPr>
        <w:t xml:space="preserve"> The Old Byre To Long Hill Crickham Wedmore Somerset BS28 4JT</w:t>
      </w:r>
    </w:p>
    <w:p w14:paraId="60E88800" w14:textId="77777777" w:rsidR="00F42CB5" w:rsidRPr="00CF5688" w:rsidRDefault="00F42CB5" w:rsidP="00F42CB5">
      <w:pPr>
        <w:jc w:val="both"/>
        <w:rPr>
          <w:rFonts w:asciiTheme="minorHAnsi" w:hAnsiTheme="minorHAnsi" w:cstheme="minorHAnsi"/>
          <w:color w:val="000000"/>
          <w:sz w:val="20"/>
          <w:shd w:val="clear" w:color="auto" w:fill="FFFFFF"/>
        </w:rPr>
      </w:pPr>
      <w:r w:rsidRPr="00CF5688">
        <w:rPr>
          <w:rFonts w:asciiTheme="minorHAnsi" w:hAnsiTheme="minorHAnsi" w:cstheme="minorHAnsi"/>
          <w:b/>
          <w:sz w:val="20"/>
        </w:rPr>
        <w:t>Applicant</w:t>
      </w:r>
      <w:r w:rsidRPr="00CF5688">
        <w:rPr>
          <w:rFonts w:asciiTheme="minorHAnsi" w:hAnsiTheme="minorHAnsi" w:cstheme="minorHAnsi"/>
          <w:sz w:val="20"/>
        </w:rPr>
        <w:t xml:space="preserve">: </w:t>
      </w:r>
      <w:r>
        <w:rPr>
          <w:rFonts w:asciiTheme="minorHAnsi" w:hAnsiTheme="minorHAnsi" w:cstheme="minorHAnsi"/>
          <w:color w:val="000000"/>
          <w:sz w:val="20"/>
          <w:shd w:val="clear" w:color="auto" w:fill="FFFFFF"/>
        </w:rPr>
        <w:t>Miss Hector</w:t>
      </w:r>
    </w:p>
    <w:p w14:paraId="330AC773" w14:textId="77777777" w:rsidR="009A2CA6" w:rsidRDefault="009A2CA6" w:rsidP="009A2CA6"/>
    <w:p w14:paraId="3F924BC9" w14:textId="77777777" w:rsidR="009A2CA6" w:rsidRPr="005459D1" w:rsidRDefault="009A2CA6" w:rsidP="009A2CA6">
      <w:pPr>
        <w:jc w:val="both"/>
        <w:rPr>
          <w:rFonts w:asciiTheme="minorHAnsi" w:hAnsiTheme="minorHAnsi" w:cstheme="minorHAnsi"/>
          <w:sz w:val="20"/>
        </w:rPr>
      </w:pPr>
      <w:r w:rsidRPr="005459D1">
        <w:rPr>
          <w:rFonts w:asciiTheme="minorHAnsi" w:hAnsiTheme="minorHAnsi" w:cstheme="minorHAnsi"/>
          <w:sz w:val="20"/>
        </w:rPr>
        <w:t>50/2</w:t>
      </w:r>
      <w:r>
        <w:rPr>
          <w:rFonts w:asciiTheme="minorHAnsi" w:hAnsiTheme="minorHAnsi" w:cstheme="minorHAnsi"/>
          <w:sz w:val="20"/>
        </w:rPr>
        <w:t>3</w:t>
      </w:r>
      <w:r w:rsidRPr="005459D1">
        <w:rPr>
          <w:rFonts w:asciiTheme="minorHAnsi" w:hAnsiTheme="minorHAnsi" w:cstheme="minorHAnsi"/>
          <w:sz w:val="20"/>
        </w:rPr>
        <w:t>/00</w:t>
      </w:r>
      <w:r>
        <w:rPr>
          <w:rFonts w:asciiTheme="minorHAnsi" w:hAnsiTheme="minorHAnsi" w:cstheme="minorHAnsi"/>
          <w:sz w:val="20"/>
        </w:rPr>
        <w:t>003</w:t>
      </w:r>
      <w:r w:rsidRPr="005459D1">
        <w:rPr>
          <w:rFonts w:asciiTheme="minorHAnsi" w:hAnsiTheme="minorHAnsi" w:cstheme="minorHAnsi"/>
          <w:sz w:val="20"/>
        </w:rPr>
        <w:t>/</w:t>
      </w:r>
      <w:r>
        <w:rPr>
          <w:rFonts w:asciiTheme="minorHAnsi" w:hAnsiTheme="minorHAnsi" w:cstheme="minorHAnsi"/>
          <w:sz w:val="20"/>
        </w:rPr>
        <w:t>JAB</w:t>
      </w:r>
    </w:p>
    <w:p w14:paraId="6A724305" w14:textId="77777777" w:rsidR="009A2CA6" w:rsidRPr="005459D1" w:rsidRDefault="009A2CA6" w:rsidP="009A2CA6">
      <w:pPr>
        <w:jc w:val="both"/>
        <w:rPr>
          <w:rFonts w:asciiTheme="minorHAnsi" w:hAnsiTheme="minorHAnsi" w:cstheme="minorHAnsi"/>
          <w:sz w:val="20"/>
        </w:rPr>
      </w:pPr>
      <w:r w:rsidRPr="005459D1">
        <w:rPr>
          <w:rFonts w:asciiTheme="minorHAnsi" w:hAnsiTheme="minorHAnsi" w:cstheme="minorHAnsi"/>
          <w:b/>
          <w:sz w:val="20"/>
        </w:rPr>
        <w:t>Proposal</w:t>
      </w:r>
      <w:r w:rsidRPr="005459D1">
        <w:rPr>
          <w:rFonts w:asciiTheme="minorHAnsi" w:hAnsiTheme="minorHAnsi" w:cstheme="minorHAnsi"/>
          <w:sz w:val="20"/>
        </w:rPr>
        <w:t xml:space="preserve">: </w:t>
      </w:r>
      <w:r w:rsidRPr="005459D1">
        <w:rPr>
          <w:rFonts w:asciiTheme="minorHAnsi" w:hAnsiTheme="minorHAnsi" w:cstheme="minorHAnsi"/>
          <w:color w:val="000000"/>
          <w:sz w:val="20"/>
          <w:shd w:val="clear" w:color="auto" w:fill="FFFFFF"/>
        </w:rPr>
        <w:t>Crown reduce height/spread of 1No. Hazel (T1) and 1No. Apple (T3) by 2m all round. Crown reduce height/spread of 1No. Cherry (T2) by 3m all round. Crown reduce height of 1No. Holly (T5) by 1.5m. Crown reduce height/spread of 3No. Hawthorns (T4) by 3m all round.</w:t>
      </w:r>
    </w:p>
    <w:p w14:paraId="3C821153" w14:textId="77777777" w:rsidR="009A2CA6" w:rsidRDefault="009A2CA6" w:rsidP="009A2CA6">
      <w:pPr>
        <w:jc w:val="both"/>
        <w:rPr>
          <w:rFonts w:asciiTheme="minorHAnsi" w:hAnsiTheme="minorHAnsi" w:cstheme="minorHAnsi"/>
          <w:color w:val="000000"/>
          <w:sz w:val="20"/>
          <w:shd w:val="clear" w:color="auto" w:fill="FFFFFF"/>
        </w:rPr>
      </w:pPr>
      <w:r w:rsidRPr="005459D1">
        <w:rPr>
          <w:rFonts w:asciiTheme="minorHAnsi" w:hAnsiTheme="minorHAnsi" w:cstheme="minorHAnsi"/>
          <w:b/>
          <w:sz w:val="20"/>
        </w:rPr>
        <w:t>Location</w:t>
      </w:r>
      <w:r w:rsidRPr="005459D1">
        <w:rPr>
          <w:rFonts w:asciiTheme="minorHAnsi" w:hAnsiTheme="minorHAnsi" w:cstheme="minorHAnsi"/>
          <w:sz w:val="20"/>
        </w:rPr>
        <w:t xml:space="preserve">: </w:t>
      </w:r>
      <w:r w:rsidRPr="005459D1">
        <w:rPr>
          <w:rFonts w:asciiTheme="minorHAnsi" w:hAnsiTheme="minorHAnsi" w:cstheme="minorHAnsi"/>
          <w:color w:val="000000"/>
          <w:sz w:val="20"/>
          <w:shd w:val="clear" w:color="auto" w:fill="FFFFFF"/>
        </w:rPr>
        <w:t>Purlieu House, Sand Road, Wedmore, Somerset, BS28 4BZ</w:t>
      </w:r>
    </w:p>
    <w:p w14:paraId="64DF7651" w14:textId="624A3468" w:rsidR="009A2CA6" w:rsidRDefault="009A2CA6" w:rsidP="009A2CA6">
      <w:pPr>
        <w:jc w:val="both"/>
        <w:rPr>
          <w:rFonts w:asciiTheme="minorHAnsi" w:hAnsiTheme="minorHAnsi" w:cstheme="minorHAnsi"/>
          <w:color w:val="000000"/>
          <w:sz w:val="20"/>
          <w:shd w:val="clear" w:color="auto" w:fill="FFFFFF"/>
        </w:rPr>
      </w:pPr>
      <w:r w:rsidRPr="005459D1">
        <w:rPr>
          <w:rFonts w:asciiTheme="minorHAnsi" w:hAnsiTheme="minorHAnsi" w:cstheme="minorHAnsi"/>
          <w:b/>
          <w:sz w:val="20"/>
        </w:rPr>
        <w:t>Applicant</w:t>
      </w:r>
      <w:r w:rsidRPr="005459D1">
        <w:rPr>
          <w:rFonts w:asciiTheme="minorHAnsi" w:hAnsiTheme="minorHAnsi" w:cstheme="minorHAnsi"/>
          <w:sz w:val="20"/>
        </w:rPr>
        <w:t xml:space="preserve">: </w:t>
      </w:r>
      <w:r w:rsidRPr="007D63C5">
        <w:rPr>
          <w:rFonts w:asciiTheme="minorHAnsi" w:hAnsiTheme="minorHAnsi" w:cstheme="minorHAnsi"/>
          <w:color w:val="000000"/>
          <w:sz w:val="20"/>
          <w:shd w:val="clear" w:color="auto" w:fill="FFFFFF"/>
        </w:rPr>
        <w:t>Mr T Wright</w:t>
      </w:r>
    </w:p>
    <w:p w14:paraId="53C96E4B" w14:textId="310E28A2" w:rsidR="009A2CA6" w:rsidRDefault="009A2CA6" w:rsidP="009A2CA6">
      <w:pPr>
        <w:jc w:val="both"/>
        <w:rPr>
          <w:rFonts w:ascii="Tahoma" w:hAnsi="Tahoma" w:cs="Tahoma"/>
          <w:color w:val="000000"/>
          <w:sz w:val="21"/>
          <w:szCs w:val="21"/>
          <w:shd w:val="clear" w:color="auto" w:fill="FFFFFF"/>
        </w:rPr>
      </w:pPr>
    </w:p>
    <w:p w14:paraId="48F28C84" w14:textId="77777777" w:rsidR="002D47C6" w:rsidRPr="004A5ADB" w:rsidRDefault="002D47C6" w:rsidP="002D47C6">
      <w:pPr>
        <w:jc w:val="both"/>
        <w:rPr>
          <w:rFonts w:asciiTheme="minorHAnsi" w:hAnsiTheme="minorHAnsi" w:cstheme="minorHAnsi"/>
          <w:sz w:val="20"/>
        </w:rPr>
      </w:pPr>
      <w:r w:rsidRPr="004A5ADB">
        <w:rPr>
          <w:rFonts w:asciiTheme="minorHAnsi" w:hAnsiTheme="minorHAnsi" w:cstheme="minorHAnsi"/>
          <w:sz w:val="20"/>
        </w:rPr>
        <w:t>50/23/00004/JAB</w:t>
      </w:r>
    </w:p>
    <w:p w14:paraId="1C058D74" w14:textId="77777777" w:rsidR="002D47C6" w:rsidRPr="004A5ADB" w:rsidRDefault="002D47C6" w:rsidP="002D47C6">
      <w:pPr>
        <w:jc w:val="both"/>
        <w:rPr>
          <w:rFonts w:asciiTheme="minorHAnsi" w:hAnsiTheme="minorHAnsi" w:cstheme="minorHAnsi"/>
          <w:sz w:val="20"/>
        </w:rPr>
      </w:pPr>
      <w:r w:rsidRPr="004A5ADB">
        <w:rPr>
          <w:rFonts w:asciiTheme="minorHAnsi" w:hAnsiTheme="minorHAnsi" w:cstheme="minorHAnsi"/>
          <w:b/>
          <w:sz w:val="20"/>
        </w:rPr>
        <w:t>Proposal</w:t>
      </w:r>
      <w:r w:rsidRPr="004A5ADB">
        <w:rPr>
          <w:rFonts w:asciiTheme="minorHAnsi" w:hAnsiTheme="minorHAnsi" w:cstheme="minorHAnsi"/>
          <w:sz w:val="20"/>
        </w:rPr>
        <w:t xml:space="preserve">: </w:t>
      </w:r>
      <w:r w:rsidRPr="004A5ADB">
        <w:rPr>
          <w:rFonts w:asciiTheme="minorHAnsi" w:hAnsiTheme="minorHAnsi" w:cstheme="minorHAnsi"/>
          <w:color w:val="000000"/>
          <w:sz w:val="20"/>
          <w:shd w:val="clear" w:color="auto" w:fill="FFFFFF"/>
        </w:rPr>
        <w:t xml:space="preserve">Crown reduce height/spread of T1 Apple (T1) by 0.5m. </w:t>
      </w:r>
      <w:proofErr w:type="spellStart"/>
      <w:r w:rsidRPr="004A5ADB">
        <w:rPr>
          <w:rFonts w:asciiTheme="minorHAnsi" w:hAnsiTheme="minorHAnsi" w:cstheme="minorHAnsi"/>
          <w:color w:val="000000"/>
          <w:sz w:val="20"/>
          <w:shd w:val="clear" w:color="auto" w:fill="FFFFFF"/>
        </w:rPr>
        <w:t>Repollard</w:t>
      </w:r>
      <w:proofErr w:type="spellEnd"/>
      <w:r w:rsidRPr="004A5ADB">
        <w:rPr>
          <w:rFonts w:asciiTheme="minorHAnsi" w:hAnsiTheme="minorHAnsi" w:cstheme="minorHAnsi"/>
          <w:color w:val="000000"/>
          <w:sz w:val="20"/>
          <w:shd w:val="clear" w:color="auto" w:fill="FFFFFF"/>
        </w:rPr>
        <w:t xml:space="preserve"> Willow (T2) back to previous pruning points. Crown reduce height/spread of Twisted willow (T3) by 1m. Crown reduce height/spread of Plum (T4) by 3m.</w:t>
      </w:r>
    </w:p>
    <w:p w14:paraId="1C106B64" w14:textId="77777777" w:rsidR="002D47C6" w:rsidRPr="004A5ADB" w:rsidRDefault="002D47C6" w:rsidP="002D47C6">
      <w:pPr>
        <w:jc w:val="both"/>
        <w:rPr>
          <w:rFonts w:asciiTheme="minorHAnsi" w:hAnsiTheme="minorHAnsi" w:cstheme="minorHAnsi"/>
          <w:color w:val="000000"/>
          <w:sz w:val="20"/>
          <w:shd w:val="clear" w:color="auto" w:fill="FFFFFF"/>
        </w:rPr>
      </w:pPr>
      <w:r w:rsidRPr="004A5ADB">
        <w:rPr>
          <w:rFonts w:asciiTheme="minorHAnsi" w:hAnsiTheme="minorHAnsi" w:cstheme="minorHAnsi"/>
          <w:b/>
          <w:sz w:val="20"/>
        </w:rPr>
        <w:t>Location</w:t>
      </w:r>
      <w:r w:rsidRPr="004A5ADB">
        <w:rPr>
          <w:rFonts w:asciiTheme="minorHAnsi" w:hAnsiTheme="minorHAnsi" w:cstheme="minorHAnsi"/>
          <w:sz w:val="20"/>
        </w:rPr>
        <w:t xml:space="preserve">: </w:t>
      </w:r>
      <w:r w:rsidRPr="004A5ADB">
        <w:rPr>
          <w:rFonts w:asciiTheme="minorHAnsi" w:hAnsiTheme="minorHAnsi" w:cstheme="minorHAnsi"/>
          <w:color w:val="000000"/>
          <w:sz w:val="20"/>
          <w:shd w:val="clear" w:color="auto" w:fill="FFFFFF"/>
        </w:rPr>
        <w:t>Pound Hay House, Combe Batch, Wedmore, Somerset, BS28 4DU</w:t>
      </w:r>
    </w:p>
    <w:p w14:paraId="3CF4A369" w14:textId="77777777" w:rsidR="002D47C6" w:rsidRPr="004A5ADB" w:rsidRDefault="002D47C6" w:rsidP="002D47C6">
      <w:pPr>
        <w:jc w:val="both"/>
        <w:rPr>
          <w:rFonts w:asciiTheme="minorHAnsi" w:hAnsiTheme="minorHAnsi" w:cstheme="minorHAnsi"/>
          <w:color w:val="000000"/>
          <w:sz w:val="20"/>
          <w:shd w:val="clear" w:color="auto" w:fill="FFFFFF"/>
        </w:rPr>
      </w:pPr>
      <w:r w:rsidRPr="004A5ADB">
        <w:rPr>
          <w:rFonts w:asciiTheme="minorHAnsi" w:hAnsiTheme="minorHAnsi" w:cstheme="minorHAnsi"/>
          <w:b/>
          <w:sz w:val="20"/>
        </w:rPr>
        <w:t>Applicant</w:t>
      </w:r>
      <w:r w:rsidRPr="004A5ADB">
        <w:rPr>
          <w:rFonts w:asciiTheme="minorHAnsi" w:hAnsiTheme="minorHAnsi" w:cstheme="minorHAnsi"/>
          <w:sz w:val="20"/>
        </w:rPr>
        <w:t xml:space="preserve">: </w:t>
      </w:r>
      <w:r w:rsidRPr="004A5ADB">
        <w:rPr>
          <w:rFonts w:asciiTheme="minorHAnsi" w:hAnsiTheme="minorHAnsi" w:cstheme="minorHAnsi"/>
          <w:color w:val="000000"/>
          <w:sz w:val="20"/>
          <w:shd w:val="clear" w:color="auto" w:fill="FFFFFF"/>
        </w:rPr>
        <w:t>Ms C Hartley</w:t>
      </w:r>
    </w:p>
    <w:p w14:paraId="0739A16D" w14:textId="77777777" w:rsidR="002D47C6" w:rsidRDefault="002D47C6" w:rsidP="009A2CA6">
      <w:pPr>
        <w:jc w:val="both"/>
        <w:rPr>
          <w:rFonts w:ascii="Tahoma" w:hAnsi="Tahoma" w:cs="Tahoma"/>
          <w:color w:val="000000"/>
          <w:sz w:val="21"/>
          <w:szCs w:val="21"/>
          <w:shd w:val="clear" w:color="auto" w:fill="FFFFFF"/>
        </w:rPr>
      </w:pPr>
    </w:p>
    <w:p w14:paraId="5F900488" w14:textId="77777777" w:rsidR="009A2CA6" w:rsidRPr="00695272" w:rsidRDefault="009A2CA6" w:rsidP="00695272"/>
    <w:p w14:paraId="509F878B" w14:textId="5EEF7208" w:rsidR="00836ED4" w:rsidRDefault="00836ED4" w:rsidP="00836ED4">
      <w:pPr>
        <w:jc w:val="both"/>
        <w:rPr>
          <w:rFonts w:asciiTheme="minorHAnsi" w:hAnsiTheme="minorHAnsi" w:cstheme="minorHAnsi"/>
          <w:b/>
          <w:bCs/>
          <w:sz w:val="20"/>
        </w:rPr>
      </w:pPr>
      <w:r w:rsidRPr="003A51C5">
        <w:rPr>
          <w:rFonts w:asciiTheme="minorHAnsi" w:hAnsiTheme="minorHAnsi" w:cstheme="minorHAnsi"/>
          <w:b/>
          <w:bCs/>
          <w:sz w:val="20"/>
        </w:rPr>
        <w:t>(b). It was noted that the following applications had been withdrawn: -</w:t>
      </w:r>
    </w:p>
    <w:p w14:paraId="22F67ACB" w14:textId="77777777" w:rsidR="00836ED4" w:rsidRDefault="00836ED4" w:rsidP="00836ED4">
      <w:pPr>
        <w:jc w:val="both"/>
        <w:rPr>
          <w:rFonts w:asciiTheme="minorHAnsi" w:hAnsiTheme="minorHAnsi" w:cstheme="minorHAnsi"/>
          <w:b/>
          <w:bCs/>
          <w:sz w:val="20"/>
        </w:rPr>
      </w:pPr>
    </w:p>
    <w:p w14:paraId="1CD7B4AC" w14:textId="77777777" w:rsidR="00836ED4" w:rsidRDefault="00836ED4" w:rsidP="00836ED4">
      <w:pPr>
        <w:jc w:val="both"/>
        <w:rPr>
          <w:rFonts w:ascii="Calibri" w:hAnsi="Calibri" w:cs="Calibri"/>
          <w:color w:val="000000"/>
          <w:sz w:val="20"/>
          <w:shd w:val="clear" w:color="auto" w:fill="FFFFFF"/>
        </w:rPr>
      </w:pPr>
      <w:r>
        <w:rPr>
          <w:rFonts w:ascii="Calibri" w:hAnsi="Calibri" w:cs="Calibri"/>
          <w:color w:val="000000"/>
          <w:sz w:val="20"/>
          <w:shd w:val="clear" w:color="auto" w:fill="FFFFFF"/>
        </w:rPr>
        <w:t>50/22/00107/EC</w:t>
      </w:r>
    </w:p>
    <w:p w14:paraId="1A3AE41B" w14:textId="77777777" w:rsidR="00836ED4" w:rsidRDefault="00836ED4" w:rsidP="00836ED4">
      <w:pPr>
        <w:jc w:val="both"/>
        <w:rPr>
          <w:rFonts w:ascii="Calibri" w:hAnsi="Calibri" w:cs="Calibri"/>
          <w:color w:val="000000"/>
          <w:sz w:val="20"/>
          <w:shd w:val="clear" w:color="auto" w:fill="FFFFFF"/>
        </w:rPr>
      </w:pPr>
      <w:r>
        <w:rPr>
          <w:rFonts w:ascii="Calibri" w:hAnsi="Calibri" w:cs="Calibri"/>
          <w:b/>
          <w:sz w:val="20"/>
        </w:rPr>
        <w:t xml:space="preserve">Proposal: </w:t>
      </w:r>
      <w:r>
        <w:rPr>
          <w:rFonts w:ascii="Calibri" w:hAnsi="Calibri" w:cs="Calibri"/>
          <w:color w:val="000000"/>
          <w:sz w:val="20"/>
          <w:shd w:val="clear" w:color="auto" w:fill="FFFFFF"/>
        </w:rPr>
        <w:t>Erection of a holiday let, with a change of use to land to site the erection of 11no. holiday lodges, with associated landscaping.</w:t>
      </w:r>
    </w:p>
    <w:p w14:paraId="604DAD6F" w14:textId="77777777" w:rsidR="00836ED4" w:rsidRDefault="00836ED4" w:rsidP="00836ED4">
      <w:pPr>
        <w:jc w:val="both"/>
        <w:rPr>
          <w:rFonts w:ascii="Calibri" w:hAnsi="Calibri" w:cs="Calibri"/>
          <w:color w:val="000000"/>
          <w:sz w:val="20"/>
          <w:shd w:val="clear" w:color="auto" w:fill="FFFFFF"/>
        </w:rPr>
      </w:pPr>
      <w:r>
        <w:rPr>
          <w:rFonts w:ascii="Calibri" w:hAnsi="Calibri" w:cs="Calibri"/>
          <w:b/>
          <w:sz w:val="20"/>
        </w:rPr>
        <w:t>Location</w:t>
      </w:r>
      <w:r>
        <w:rPr>
          <w:rFonts w:ascii="Calibri" w:hAnsi="Calibri" w:cs="Calibri"/>
          <w:sz w:val="20"/>
        </w:rPr>
        <w:t>:</w:t>
      </w:r>
      <w:r>
        <w:rPr>
          <w:rFonts w:ascii="Calibri" w:hAnsi="Calibri" w:cs="Calibri"/>
          <w:color w:val="000000"/>
          <w:sz w:val="20"/>
          <w:shd w:val="clear" w:color="auto" w:fill="FFFFFF"/>
        </w:rPr>
        <w:t xml:space="preserve"> </w:t>
      </w:r>
      <w:proofErr w:type="spellStart"/>
      <w:r>
        <w:rPr>
          <w:rFonts w:ascii="Calibri" w:hAnsi="Calibri" w:cs="Calibri"/>
          <w:color w:val="000000"/>
          <w:sz w:val="20"/>
          <w:shd w:val="clear" w:color="auto" w:fill="FFFFFF"/>
        </w:rPr>
        <w:t>Somermead</w:t>
      </w:r>
      <w:proofErr w:type="spellEnd"/>
      <w:r>
        <w:rPr>
          <w:rFonts w:ascii="Calibri" w:hAnsi="Calibri" w:cs="Calibri"/>
          <w:color w:val="000000"/>
          <w:sz w:val="20"/>
          <w:shd w:val="clear" w:color="auto" w:fill="FFFFFF"/>
        </w:rPr>
        <w:t xml:space="preserve">, </w:t>
      </w:r>
      <w:proofErr w:type="spellStart"/>
      <w:r>
        <w:rPr>
          <w:rFonts w:ascii="Calibri" w:hAnsi="Calibri" w:cs="Calibri"/>
          <w:color w:val="000000"/>
          <w:sz w:val="20"/>
          <w:shd w:val="clear" w:color="auto" w:fill="FFFFFF"/>
        </w:rPr>
        <w:t>Snipefield</w:t>
      </w:r>
      <w:proofErr w:type="spellEnd"/>
      <w:r>
        <w:rPr>
          <w:rFonts w:ascii="Calibri" w:hAnsi="Calibri" w:cs="Calibri"/>
          <w:color w:val="000000"/>
          <w:sz w:val="20"/>
          <w:shd w:val="clear" w:color="auto" w:fill="FFFFFF"/>
        </w:rPr>
        <w:t xml:space="preserve"> Lane, Wedmore, Somerset, BS28 4QS</w:t>
      </w:r>
    </w:p>
    <w:p w14:paraId="1F035C0F" w14:textId="77777777" w:rsidR="00836ED4" w:rsidRDefault="00836ED4" w:rsidP="00836ED4">
      <w:pPr>
        <w:jc w:val="both"/>
        <w:rPr>
          <w:rFonts w:ascii="Calibri" w:hAnsi="Calibri" w:cs="Calibri"/>
          <w:color w:val="000000"/>
          <w:sz w:val="20"/>
          <w:shd w:val="clear" w:color="auto" w:fill="FFFFFF"/>
        </w:rPr>
      </w:pPr>
      <w:r>
        <w:rPr>
          <w:rFonts w:ascii="Calibri" w:hAnsi="Calibri" w:cs="Calibri"/>
          <w:b/>
          <w:sz w:val="20"/>
        </w:rPr>
        <w:t>Applicant</w:t>
      </w:r>
      <w:r>
        <w:rPr>
          <w:rFonts w:ascii="Calibri" w:hAnsi="Calibri" w:cs="Calibri"/>
          <w:sz w:val="20"/>
        </w:rPr>
        <w:t xml:space="preserve">: </w:t>
      </w:r>
      <w:r>
        <w:rPr>
          <w:rFonts w:ascii="Calibri" w:hAnsi="Calibri" w:cs="Calibri"/>
          <w:color w:val="000000"/>
          <w:sz w:val="20"/>
          <w:shd w:val="clear" w:color="auto" w:fill="FFFFFF"/>
        </w:rPr>
        <w:t>Mr Clothier</w:t>
      </w:r>
    </w:p>
    <w:p w14:paraId="46CA7F3D" w14:textId="77777777" w:rsidR="00836ED4" w:rsidRDefault="00836ED4" w:rsidP="00836ED4">
      <w:pPr>
        <w:jc w:val="both"/>
        <w:rPr>
          <w:rFonts w:asciiTheme="minorHAnsi" w:hAnsiTheme="minorHAnsi" w:cstheme="minorHAnsi"/>
          <w:b/>
          <w:bCs/>
          <w:sz w:val="20"/>
        </w:rPr>
      </w:pPr>
    </w:p>
    <w:p w14:paraId="61800F50" w14:textId="7C616BC4" w:rsidR="00836ED4" w:rsidRDefault="00836ED4" w:rsidP="00836ED4">
      <w:pPr>
        <w:jc w:val="both"/>
        <w:rPr>
          <w:rFonts w:ascii="Calibri" w:hAnsi="Calibri" w:cs="Calibri"/>
          <w:b/>
          <w:bCs/>
          <w:sz w:val="20"/>
        </w:rPr>
      </w:pPr>
      <w:r w:rsidRPr="003A51C5">
        <w:rPr>
          <w:rFonts w:ascii="Calibri" w:hAnsi="Calibri" w:cs="Calibri"/>
          <w:b/>
          <w:bCs/>
          <w:sz w:val="20"/>
        </w:rPr>
        <w:t>(c). It was noted that the following applications had been refused: -</w:t>
      </w:r>
    </w:p>
    <w:p w14:paraId="294195D8" w14:textId="77777777" w:rsidR="009A6638" w:rsidRDefault="009A6638" w:rsidP="009A6638">
      <w:pPr>
        <w:jc w:val="both"/>
        <w:rPr>
          <w:rFonts w:ascii="Calibri" w:hAnsi="Calibri" w:cs="Calibri"/>
          <w:color w:val="000000"/>
          <w:sz w:val="20"/>
          <w:shd w:val="clear" w:color="auto" w:fill="FFFFFF"/>
        </w:rPr>
      </w:pPr>
    </w:p>
    <w:p w14:paraId="2BD4FC04" w14:textId="576A6F6D" w:rsidR="009A6638" w:rsidRDefault="009A6638" w:rsidP="009A6638">
      <w:pPr>
        <w:jc w:val="both"/>
        <w:rPr>
          <w:rFonts w:ascii="Calibri" w:hAnsi="Calibri" w:cs="Calibri"/>
          <w:color w:val="000000"/>
          <w:sz w:val="20"/>
          <w:shd w:val="clear" w:color="auto" w:fill="FFFFFF"/>
        </w:rPr>
      </w:pPr>
      <w:r>
        <w:rPr>
          <w:rFonts w:ascii="Calibri" w:hAnsi="Calibri" w:cs="Calibri"/>
          <w:color w:val="000000"/>
          <w:sz w:val="20"/>
          <w:shd w:val="clear" w:color="auto" w:fill="FFFFFF"/>
        </w:rPr>
        <w:t>50/22/00073/EC</w:t>
      </w:r>
    </w:p>
    <w:p w14:paraId="24D4E0A6" w14:textId="77777777" w:rsidR="009A6638" w:rsidRDefault="009A6638" w:rsidP="009A6638">
      <w:pPr>
        <w:jc w:val="both"/>
        <w:rPr>
          <w:rFonts w:ascii="Calibri" w:hAnsi="Calibri" w:cs="Calibri"/>
          <w:sz w:val="20"/>
        </w:rPr>
      </w:pPr>
      <w:r>
        <w:rPr>
          <w:rFonts w:ascii="Calibri" w:hAnsi="Calibri" w:cs="Calibri"/>
          <w:b/>
          <w:sz w:val="20"/>
        </w:rPr>
        <w:t xml:space="preserve">Proposal: </w:t>
      </w:r>
      <w:r>
        <w:rPr>
          <w:rFonts w:ascii="Calibri" w:hAnsi="Calibri" w:cs="Calibri"/>
          <w:color w:val="000000"/>
          <w:sz w:val="20"/>
          <w:shd w:val="clear" w:color="auto" w:fill="FFFFFF"/>
        </w:rPr>
        <w:t>Certificate of lawfulness for the existing use of annex as a dwelling.</w:t>
      </w:r>
    </w:p>
    <w:p w14:paraId="15BB06D1" w14:textId="77777777" w:rsidR="009A6638" w:rsidRDefault="009A6638" w:rsidP="009A6638">
      <w:pPr>
        <w:jc w:val="both"/>
        <w:rPr>
          <w:rFonts w:ascii="Calibri" w:hAnsi="Calibri" w:cs="Calibri"/>
          <w:sz w:val="20"/>
        </w:rPr>
      </w:pPr>
      <w:r>
        <w:rPr>
          <w:rFonts w:ascii="Calibri" w:hAnsi="Calibri" w:cs="Calibri"/>
          <w:b/>
          <w:sz w:val="20"/>
        </w:rPr>
        <w:t>Location</w:t>
      </w:r>
      <w:r>
        <w:rPr>
          <w:rFonts w:ascii="Calibri" w:hAnsi="Calibri" w:cs="Calibri"/>
          <w:sz w:val="20"/>
        </w:rPr>
        <w:t xml:space="preserve">: </w:t>
      </w:r>
      <w:proofErr w:type="spellStart"/>
      <w:r>
        <w:rPr>
          <w:rFonts w:ascii="Calibri" w:hAnsi="Calibri" w:cs="Calibri"/>
          <w:color w:val="000000"/>
          <w:sz w:val="20"/>
          <w:shd w:val="clear" w:color="auto" w:fill="FFFFFF"/>
        </w:rPr>
        <w:t>Holmans</w:t>
      </w:r>
      <w:proofErr w:type="spellEnd"/>
      <w:r>
        <w:rPr>
          <w:rFonts w:ascii="Calibri" w:hAnsi="Calibri" w:cs="Calibri"/>
          <w:color w:val="000000"/>
          <w:sz w:val="20"/>
          <w:shd w:val="clear" w:color="auto" w:fill="FFFFFF"/>
        </w:rPr>
        <w:t xml:space="preserve"> Cottage, Combe Batch, Wedmore, Somerset, BS28</w:t>
      </w:r>
    </w:p>
    <w:p w14:paraId="4301307B" w14:textId="77777777" w:rsidR="009A6638" w:rsidRDefault="009A6638" w:rsidP="009A6638">
      <w:pPr>
        <w:jc w:val="both"/>
        <w:rPr>
          <w:rFonts w:ascii="Calibri" w:hAnsi="Calibri" w:cs="Calibri"/>
          <w:color w:val="000000"/>
          <w:sz w:val="20"/>
          <w:shd w:val="clear" w:color="auto" w:fill="FFFFFF"/>
        </w:rPr>
      </w:pPr>
      <w:r>
        <w:rPr>
          <w:rFonts w:ascii="Calibri" w:hAnsi="Calibri" w:cs="Calibri"/>
          <w:b/>
          <w:sz w:val="20"/>
        </w:rPr>
        <w:t>Applicant</w:t>
      </w:r>
      <w:r>
        <w:rPr>
          <w:rFonts w:ascii="Calibri" w:hAnsi="Calibri" w:cs="Calibri"/>
          <w:sz w:val="20"/>
        </w:rPr>
        <w:t xml:space="preserve">: </w:t>
      </w:r>
      <w:r>
        <w:rPr>
          <w:rFonts w:ascii="Calibri" w:hAnsi="Calibri" w:cs="Calibri"/>
          <w:color w:val="000000"/>
          <w:sz w:val="20"/>
          <w:shd w:val="clear" w:color="auto" w:fill="FFFFFF"/>
        </w:rPr>
        <w:t xml:space="preserve">Mr Banwell Lang </w:t>
      </w:r>
    </w:p>
    <w:p w14:paraId="40703604" w14:textId="77777777" w:rsidR="009A6638" w:rsidRDefault="009A6638" w:rsidP="00836ED4">
      <w:pPr>
        <w:jc w:val="both"/>
        <w:rPr>
          <w:rFonts w:ascii="Calibri" w:hAnsi="Calibri" w:cs="Calibri"/>
          <w:b/>
          <w:bCs/>
          <w:sz w:val="20"/>
        </w:rPr>
      </w:pPr>
    </w:p>
    <w:p w14:paraId="68F0D415" w14:textId="77777777" w:rsidR="00836ED4" w:rsidRPr="00174BCD" w:rsidRDefault="00836ED4" w:rsidP="00836ED4">
      <w:pPr>
        <w:autoSpaceDE w:val="0"/>
        <w:autoSpaceDN w:val="0"/>
        <w:adjustRightInd w:val="0"/>
        <w:rPr>
          <w:rFonts w:asciiTheme="minorHAnsi" w:eastAsiaTheme="minorHAnsi" w:hAnsiTheme="minorHAnsi" w:cstheme="minorHAnsi"/>
          <w:b/>
          <w:bCs/>
          <w:sz w:val="20"/>
          <w14:ligatures w14:val="standardContextual"/>
        </w:rPr>
      </w:pPr>
    </w:p>
    <w:p w14:paraId="7A052B2D" w14:textId="77777777" w:rsidR="00836ED4" w:rsidRDefault="00836ED4" w:rsidP="00836ED4">
      <w:pPr>
        <w:jc w:val="both"/>
        <w:rPr>
          <w:rFonts w:asciiTheme="minorHAnsi" w:hAnsiTheme="minorHAnsi" w:cstheme="minorHAnsi"/>
          <w:color w:val="000000"/>
          <w:sz w:val="20"/>
          <w:shd w:val="clear" w:color="auto" w:fill="FFFFFF"/>
        </w:rPr>
      </w:pPr>
    </w:p>
    <w:p w14:paraId="33565FB9" w14:textId="3A6DE689" w:rsidR="00836ED4" w:rsidRDefault="00836ED4" w:rsidP="00836ED4">
      <w:pPr>
        <w:spacing w:after="160" w:line="256" w:lineRule="auto"/>
        <w:rPr>
          <w:rFonts w:ascii="Calibri" w:hAnsi="Calibri" w:cs="Calibri"/>
          <w:b/>
          <w:bCs/>
          <w:sz w:val="20"/>
        </w:rPr>
      </w:pPr>
      <w:r>
        <w:rPr>
          <w:rFonts w:ascii="Calibri" w:hAnsi="Calibri" w:cs="Calibri"/>
          <w:b/>
          <w:sz w:val="20"/>
          <w:u w:val="single"/>
        </w:rPr>
        <w:t>D</w:t>
      </w:r>
      <w:r w:rsidRPr="00D85E10">
        <w:rPr>
          <w:rFonts w:ascii="Calibri" w:hAnsi="Calibri" w:cs="Calibri"/>
          <w:b/>
          <w:sz w:val="20"/>
          <w:u w:val="single"/>
        </w:rPr>
        <w:t>ate of next meeting</w:t>
      </w:r>
      <w:r w:rsidRPr="00D85E10">
        <w:rPr>
          <w:rFonts w:ascii="Calibri" w:hAnsi="Calibri" w:cs="Calibri"/>
          <w:sz w:val="20"/>
        </w:rPr>
        <w:t xml:space="preserve"> </w:t>
      </w:r>
      <w:r w:rsidRPr="004A2426">
        <w:rPr>
          <w:rFonts w:ascii="Calibri" w:hAnsi="Calibri" w:cs="Calibri"/>
          <w:b/>
          <w:bCs/>
          <w:sz w:val="20"/>
        </w:rPr>
        <w:t xml:space="preserve">– </w:t>
      </w:r>
      <w:r w:rsidR="00317790">
        <w:rPr>
          <w:rFonts w:ascii="Calibri" w:hAnsi="Calibri" w:cs="Calibri"/>
          <w:b/>
          <w:bCs/>
          <w:sz w:val="20"/>
        </w:rPr>
        <w:t>16</w:t>
      </w:r>
      <w:r w:rsidR="00317790" w:rsidRPr="00317790">
        <w:rPr>
          <w:rFonts w:ascii="Calibri" w:hAnsi="Calibri" w:cs="Calibri"/>
          <w:b/>
          <w:bCs/>
          <w:sz w:val="20"/>
          <w:vertAlign w:val="superscript"/>
        </w:rPr>
        <w:t>th</w:t>
      </w:r>
      <w:r w:rsidR="00317790">
        <w:rPr>
          <w:rFonts w:ascii="Calibri" w:hAnsi="Calibri" w:cs="Calibri"/>
          <w:b/>
          <w:bCs/>
          <w:sz w:val="20"/>
        </w:rPr>
        <w:t xml:space="preserve"> March 2023 7:30pm </w:t>
      </w:r>
    </w:p>
    <w:p w14:paraId="13A31826" w14:textId="359162DB" w:rsidR="00836ED4" w:rsidRDefault="00836ED4" w:rsidP="00836ED4">
      <w:pPr>
        <w:spacing w:after="160" w:line="256" w:lineRule="auto"/>
      </w:pPr>
      <w:r>
        <w:rPr>
          <w:rFonts w:ascii="Calibri" w:hAnsi="Calibri" w:cs="Calibri"/>
          <w:b/>
          <w:bCs/>
          <w:sz w:val="20"/>
        </w:rPr>
        <w:t xml:space="preserve">There being no further business the meeting was declared closed at </w:t>
      </w:r>
      <w:r w:rsidR="00B54D67">
        <w:rPr>
          <w:rFonts w:ascii="Calibri" w:hAnsi="Calibri" w:cs="Calibri"/>
          <w:b/>
          <w:bCs/>
          <w:sz w:val="20"/>
        </w:rPr>
        <w:t>20:23</w:t>
      </w:r>
      <w:r>
        <w:rPr>
          <w:rFonts w:ascii="Calibri" w:hAnsi="Calibri" w:cs="Calibri"/>
          <w:b/>
          <w:bCs/>
          <w:sz w:val="20"/>
        </w:rPr>
        <w:t xml:space="preserve"> </w:t>
      </w:r>
      <w:r w:rsidRPr="008039E4">
        <w:rPr>
          <w:rFonts w:asciiTheme="minorHAnsi" w:hAnsiTheme="minorHAnsi" w:cstheme="minorHAnsi"/>
          <w:b/>
          <w:bCs/>
          <w:color w:val="000000"/>
          <w:sz w:val="20"/>
          <w:shd w:val="clear" w:color="auto" w:fill="FFFFFF"/>
        </w:rPr>
        <w:t>pm</w:t>
      </w:r>
    </w:p>
    <w:p w14:paraId="144B2FA8" w14:textId="77777777" w:rsidR="00836ED4" w:rsidRDefault="00836ED4"/>
    <w:sectPr w:rsidR="00836ED4" w:rsidSect="00843B5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B1270" w14:textId="77777777" w:rsidR="0002229B" w:rsidRDefault="0002229B" w:rsidP="00485A9E">
      <w:r>
        <w:separator/>
      </w:r>
    </w:p>
  </w:endnote>
  <w:endnote w:type="continuationSeparator" w:id="0">
    <w:p w14:paraId="7F02C75D" w14:textId="77777777" w:rsidR="0002229B" w:rsidRDefault="0002229B" w:rsidP="00485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2EEC" w14:textId="77777777" w:rsidR="00485A9E" w:rsidRPr="00203178" w:rsidRDefault="00485A9E" w:rsidP="00485A9E">
    <w:pPr>
      <w:pStyle w:val="Footer"/>
      <w:rPr>
        <w:rFonts w:asciiTheme="minorHAnsi" w:hAnsiTheme="minorHAnsi" w:cstheme="minorHAnsi"/>
        <w:sz w:val="20"/>
      </w:rPr>
    </w:pPr>
    <w:r w:rsidRPr="00203178">
      <w:rPr>
        <w:rFonts w:asciiTheme="minorHAnsi" w:hAnsiTheme="minorHAnsi" w:cstheme="minorHAnsi"/>
        <w:sz w:val="20"/>
      </w:rPr>
      <w:t xml:space="preserve">Wedmore Parish Council Planning Committee                                         </w:t>
    </w:r>
    <w:r>
      <w:rPr>
        <w:rFonts w:asciiTheme="minorHAnsi" w:hAnsiTheme="minorHAnsi" w:cstheme="minorHAnsi"/>
        <w:sz w:val="20"/>
      </w:rPr>
      <w:t xml:space="preserve">                 </w:t>
    </w:r>
    <w:r w:rsidRPr="00203178">
      <w:rPr>
        <w:rFonts w:asciiTheme="minorHAnsi" w:hAnsiTheme="minorHAnsi" w:cstheme="minorHAnsi"/>
        <w:sz w:val="20"/>
      </w:rPr>
      <w:t>Signed:</w:t>
    </w:r>
  </w:p>
  <w:p w14:paraId="09A21F23" w14:textId="1C00DE8C" w:rsidR="00485A9E" w:rsidRPr="00485A9E" w:rsidRDefault="00485A9E" w:rsidP="00485A9E">
    <w:pPr>
      <w:pStyle w:val="Footer"/>
      <w:rPr>
        <w:rFonts w:asciiTheme="minorHAnsi" w:hAnsiTheme="minorHAnsi" w:cstheme="minorHAnsi"/>
        <w:sz w:val="20"/>
      </w:rPr>
    </w:pPr>
    <w:r w:rsidRPr="00203178">
      <w:rPr>
        <w:rFonts w:asciiTheme="minorHAnsi" w:hAnsiTheme="minorHAnsi" w:cstheme="minorHAnsi"/>
        <w:sz w:val="20"/>
      </w:rPr>
      <w:tab/>
      <w:t xml:space="preserve">                                                                                        </w:t>
    </w:r>
    <w:r>
      <w:rPr>
        <w:rFonts w:asciiTheme="minorHAnsi" w:hAnsiTheme="minorHAnsi" w:cstheme="minorHAnsi"/>
        <w:sz w:val="20"/>
      </w:rPr>
      <w:t xml:space="preserve"> </w:t>
    </w:r>
    <w:r w:rsidRPr="00203178">
      <w:rPr>
        <w:rFonts w:asciiTheme="minorHAnsi" w:hAnsiTheme="minorHAnsi" w:cstheme="minorHAnsi"/>
        <w:sz w:val="20"/>
      </w:rPr>
      <w:t xml:space="preserve">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6EDEE" w14:textId="77777777" w:rsidR="0002229B" w:rsidRDefault="0002229B" w:rsidP="00485A9E">
      <w:r>
        <w:separator/>
      </w:r>
    </w:p>
  </w:footnote>
  <w:footnote w:type="continuationSeparator" w:id="0">
    <w:p w14:paraId="5F629130" w14:textId="77777777" w:rsidR="0002229B" w:rsidRDefault="0002229B" w:rsidP="00485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16E2"/>
    <w:multiLevelType w:val="hybridMultilevel"/>
    <w:tmpl w:val="06AEA07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F4422E4"/>
    <w:multiLevelType w:val="hybridMultilevel"/>
    <w:tmpl w:val="90745380"/>
    <w:lvl w:ilvl="0" w:tplc="BF860E1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880857"/>
    <w:multiLevelType w:val="hybridMultilevel"/>
    <w:tmpl w:val="57BA08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937635149">
    <w:abstractNumId w:val="1"/>
  </w:num>
  <w:num w:numId="2" w16cid:durableId="15552396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9065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ED4"/>
    <w:rsid w:val="0002229B"/>
    <w:rsid w:val="00037D40"/>
    <w:rsid w:val="00097BE1"/>
    <w:rsid w:val="00102880"/>
    <w:rsid w:val="001A72A6"/>
    <w:rsid w:val="001B29CC"/>
    <w:rsid w:val="0021661B"/>
    <w:rsid w:val="00283125"/>
    <w:rsid w:val="002C3C64"/>
    <w:rsid w:val="002C41EE"/>
    <w:rsid w:val="002D47C6"/>
    <w:rsid w:val="00317790"/>
    <w:rsid w:val="00323A2C"/>
    <w:rsid w:val="003573C4"/>
    <w:rsid w:val="00365771"/>
    <w:rsid w:val="00372043"/>
    <w:rsid w:val="00375F0B"/>
    <w:rsid w:val="00392395"/>
    <w:rsid w:val="003F0EB9"/>
    <w:rsid w:val="00454D07"/>
    <w:rsid w:val="00465DE2"/>
    <w:rsid w:val="00485A9E"/>
    <w:rsid w:val="00494AF6"/>
    <w:rsid w:val="004A4B03"/>
    <w:rsid w:val="004B4511"/>
    <w:rsid w:val="004C4FCD"/>
    <w:rsid w:val="004E2836"/>
    <w:rsid w:val="004F14FC"/>
    <w:rsid w:val="00502CC8"/>
    <w:rsid w:val="00515192"/>
    <w:rsid w:val="005255FA"/>
    <w:rsid w:val="005277D0"/>
    <w:rsid w:val="0054250E"/>
    <w:rsid w:val="00553A41"/>
    <w:rsid w:val="0056168E"/>
    <w:rsid w:val="005825D2"/>
    <w:rsid w:val="005907F5"/>
    <w:rsid w:val="00595493"/>
    <w:rsid w:val="005D6332"/>
    <w:rsid w:val="005E4CB6"/>
    <w:rsid w:val="005E4E59"/>
    <w:rsid w:val="00600B0E"/>
    <w:rsid w:val="00616A75"/>
    <w:rsid w:val="006216AF"/>
    <w:rsid w:val="006340BB"/>
    <w:rsid w:val="0065586D"/>
    <w:rsid w:val="006776CC"/>
    <w:rsid w:val="00695272"/>
    <w:rsid w:val="006B3189"/>
    <w:rsid w:val="00703062"/>
    <w:rsid w:val="00731AF6"/>
    <w:rsid w:val="007751DB"/>
    <w:rsid w:val="00836ED4"/>
    <w:rsid w:val="00843B5D"/>
    <w:rsid w:val="008B7631"/>
    <w:rsid w:val="0091091E"/>
    <w:rsid w:val="00981F36"/>
    <w:rsid w:val="009863FD"/>
    <w:rsid w:val="009A2CA6"/>
    <w:rsid w:val="009A6638"/>
    <w:rsid w:val="009E0202"/>
    <w:rsid w:val="00A4111A"/>
    <w:rsid w:val="00A51C52"/>
    <w:rsid w:val="00A76B88"/>
    <w:rsid w:val="00A97BDA"/>
    <w:rsid w:val="00AB09C5"/>
    <w:rsid w:val="00AC0747"/>
    <w:rsid w:val="00AE360C"/>
    <w:rsid w:val="00B0252F"/>
    <w:rsid w:val="00B54D67"/>
    <w:rsid w:val="00B56A30"/>
    <w:rsid w:val="00B75CCF"/>
    <w:rsid w:val="00C36BCE"/>
    <w:rsid w:val="00C57573"/>
    <w:rsid w:val="00C73F45"/>
    <w:rsid w:val="00CC042B"/>
    <w:rsid w:val="00D12747"/>
    <w:rsid w:val="00D1541D"/>
    <w:rsid w:val="00DB76B5"/>
    <w:rsid w:val="00E263CE"/>
    <w:rsid w:val="00E52ADC"/>
    <w:rsid w:val="00F42CB5"/>
    <w:rsid w:val="00F57187"/>
    <w:rsid w:val="00F83BD1"/>
    <w:rsid w:val="00F95BC7"/>
    <w:rsid w:val="00FF6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59E8"/>
  <w15:chartTrackingRefBased/>
  <w15:docId w15:val="{5D0DC2AF-C759-4EE9-904B-FD4B0BFB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ED4"/>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qFormat/>
    <w:rsid w:val="00836ED4"/>
    <w:pPr>
      <w:keepNext/>
      <w:spacing w:after="160" w:line="256" w:lineRule="auto"/>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6ED4"/>
    <w:rPr>
      <w:rFonts w:ascii="Times New Roman" w:eastAsia="Times New Roman" w:hAnsi="Times New Roman" w:cs="Times New Roman"/>
      <w:b/>
      <w:kern w:val="0"/>
      <w:sz w:val="24"/>
      <w:szCs w:val="20"/>
      <w:u w:val="single"/>
      <w14:ligatures w14:val="none"/>
    </w:rPr>
  </w:style>
  <w:style w:type="paragraph" w:styleId="ListParagraph">
    <w:name w:val="List Paragraph"/>
    <w:basedOn w:val="Normal"/>
    <w:uiPriority w:val="34"/>
    <w:qFormat/>
    <w:rsid w:val="00836ED4"/>
    <w:pPr>
      <w:ind w:left="720"/>
    </w:pPr>
  </w:style>
  <w:style w:type="character" w:styleId="IntenseReference">
    <w:name w:val="Intense Reference"/>
    <w:basedOn w:val="DefaultParagraphFont"/>
    <w:uiPriority w:val="32"/>
    <w:qFormat/>
    <w:rsid w:val="00836ED4"/>
    <w:rPr>
      <w:b/>
      <w:bCs/>
      <w:smallCaps/>
      <w:color w:val="4472C4" w:themeColor="accent1"/>
      <w:spacing w:val="5"/>
    </w:rPr>
  </w:style>
  <w:style w:type="paragraph" w:styleId="BodyText3">
    <w:name w:val="Body Text 3"/>
    <w:basedOn w:val="Normal"/>
    <w:link w:val="BodyText3Char"/>
    <w:semiHidden/>
    <w:unhideWhenUsed/>
    <w:rsid w:val="00836ED4"/>
    <w:pPr>
      <w:spacing w:after="160" w:line="256" w:lineRule="auto"/>
      <w:jc w:val="center"/>
    </w:pPr>
    <w:rPr>
      <w:sz w:val="22"/>
    </w:rPr>
  </w:style>
  <w:style w:type="character" w:customStyle="1" w:styleId="BodyText3Char">
    <w:name w:val="Body Text 3 Char"/>
    <w:basedOn w:val="DefaultParagraphFont"/>
    <w:link w:val="BodyText3"/>
    <w:semiHidden/>
    <w:rsid w:val="00836ED4"/>
    <w:rPr>
      <w:rFonts w:ascii="Times New Roman" w:eastAsia="Times New Roman" w:hAnsi="Times New Roman" w:cs="Times New Roman"/>
      <w:kern w:val="0"/>
      <w:szCs w:val="20"/>
      <w14:ligatures w14:val="none"/>
    </w:rPr>
  </w:style>
  <w:style w:type="paragraph" w:styleId="Header">
    <w:name w:val="header"/>
    <w:basedOn w:val="Normal"/>
    <w:link w:val="HeaderChar"/>
    <w:uiPriority w:val="99"/>
    <w:unhideWhenUsed/>
    <w:rsid w:val="00485A9E"/>
    <w:pPr>
      <w:tabs>
        <w:tab w:val="center" w:pos="4513"/>
        <w:tab w:val="right" w:pos="9026"/>
      </w:tabs>
    </w:pPr>
  </w:style>
  <w:style w:type="character" w:customStyle="1" w:styleId="HeaderChar">
    <w:name w:val="Header Char"/>
    <w:basedOn w:val="DefaultParagraphFont"/>
    <w:link w:val="Header"/>
    <w:uiPriority w:val="99"/>
    <w:rsid w:val="00485A9E"/>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unhideWhenUsed/>
    <w:rsid w:val="00485A9E"/>
    <w:pPr>
      <w:tabs>
        <w:tab w:val="center" w:pos="4513"/>
        <w:tab w:val="right" w:pos="9026"/>
      </w:tabs>
    </w:pPr>
  </w:style>
  <w:style w:type="character" w:customStyle="1" w:styleId="FooterChar">
    <w:name w:val="Footer Char"/>
    <w:basedOn w:val="DefaultParagraphFont"/>
    <w:link w:val="Footer"/>
    <w:uiPriority w:val="99"/>
    <w:rsid w:val="00485A9E"/>
    <w:rPr>
      <w:rFonts w:ascii="Times New Roman" w:eastAsia="Times New Roman" w:hAnsi="Times New Roman" w:cs="Times New Roman"/>
      <w:kern w:val="0"/>
      <w:sz w:val="24"/>
      <w:szCs w:val="20"/>
      <w14:ligatures w14:val="none"/>
    </w:rPr>
  </w:style>
  <w:style w:type="paragraph" w:customStyle="1" w:styleId="Default">
    <w:name w:val="Default"/>
    <w:rsid w:val="00FF6728"/>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4</Pages>
  <Words>1756</Words>
  <Characters>10012</Characters>
  <Application>Microsoft Office Word</Application>
  <DocSecurity>0</DocSecurity>
  <Lines>83</Lines>
  <Paragraphs>23</Paragraphs>
  <ScaleCrop>false</ScaleCrop>
  <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Baker</dc:creator>
  <cp:keywords/>
  <dc:description/>
  <cp:lastModifiedBy>Lindsey Baker</cp:lastModifiedBy>
  <cp:revision>82</cp:revision>
  <dcterms:created xsi:type="dcterms:W3CDTF">2023-02-09T09:14:00Z</dcterms:created>
  <dcterms:modified xsi:type="dcterms:W3CDTF">2023-03-02T17:56:00Z</dcterms:modified>
</cp:coreProperties>
</file>