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E158" w14:textId="77777777" w:rsidR="00D46376" w:rsidRDefault="00D46376" w:rsidP="00D46376">
      <w:pPr>
        <w:pStyle w:val="Heading1"/>
        <w:jc w:val="center"/>
        <w:rPr>
          <w:rFonts w:ascii="Calibri" w:hAnsi="Calibri" w:cs="Calibri"/>
          <w:szCs w:val="24"/>
          <w:u w:val="none"/>
        </w:rPr>
      </w:pPr>
      <w:r>
        <w:rPr>
          <w:rFonts w:ascii="Calibri" w:hAnsi="Calibri" w:cs="Calibri"/>
          <w:noProof/>
          <w:szCs w:val="24"/>
          <w:u w:val="none"/>
        </w:rPr>
        <w:drawing>
          <wp:inline distT="0" distB="0" distL="0" distR="0" wp14:anchorId="61608B51" wp14:editId="4FCD9E5B">
            <wp:extent cx="812800" cy="110490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104900"/>
                    </a:xfrm>
                    <a:prstGeom prst="rect">
                      <a:avLst/>
                    </a:prstGeom>
                    <a:noFill/>
                    <a:ln>
                      <a:noFill/>
                    </a:ln>
                  </pic:spPr>
                </pic:pic>
              </a:graphicData>
            </a:graphic>
          </wp:inline>
        </w:drawing>
      </w:r>
    </w:p>
    <w:p w14:paraId="3CE093EF" w14:textId="77777777" w:rsidR="00D46376" w:rsidRDefault="00D46376" w:rsidP="00D46376">
      <w:pPr>
        <w:pStyle w:val="Heading1"/>
        <w:jc w:val="center"/>
        <w:rPr>
          <w:rFonts w:ascii="Calibri" w:hAnsi="Calibri" w:cs="Calibri"/>
          <w:szCs w:val="24"/>
          <w:u w:val="none"/>
        </w:rPr>
      </w:pPr>
      <w:r>
        <w:rPr>
          <w:rFonts w:ascii="Calibri" w:hAnsi="Calibri" w:cs="Calibri"/>
          <w:szCs w:val="24"/>
          <w:u w:val="none"/>
        </w:rPr>
        <w:t>WEDMORE PARISH COUNCIL</w:t>
      </w:r>
    </w:p>
    <w:p w14:paraId="0E97FCB0" w14:textId="77777777" w:rsidR="00D46376" w:rsidRDefault="00D46376" w:rsidP="00D46376">
      <w:pPr>
        <w:pStyle w:val="BodyText3"/>
        <w:rPr>
          <w:rFonts w:ascii="Calibri" w:hAnsi="Calibri" w:cs="Calibri"/>
          <w:sz w:val="20"/>
        </w:rPr>
      </w:pPr>
      <w:r>
        <w:rPr>
          <w:rFonts w:ascii="Calibri" w:hAnsi="Calibri" w:cs="Calibri"/>
          <w:sz w:val="20"/>
        </w:rPr>
        <w:t xml:space="preserve">MINUTES of a Meeting of the PLANNING COMMITTEE held at the Council Rooms, Grants Lane, Wedmore </w:t>
      </w:r>
    </w:p>
    <w:p w14:paraId="77C5A81A" w14:textId="44E6DDFB" w:rsidR="00D46376" w:rsidRDefault="00B03A86" w:rsidP="00D46376">
      <w:pPr>
        <w:pStyle w:val="BodyText3"/>
        <w:rPr>
          <w:rFonts w:ascii="Calibri" w:hAnsi="Calibri" w:cs="Calibri"/>
          <w:sz w:val="20"/>
        </w:rPr>
      </w:pPr>
      <w:r>
        <w:rPr>
          <w:rFonts w:ascii="Calibri" w:hAnsi="Calibri" w:cs="Calibri"/>
          <w:sz w:val="20"/>
        </w:rPr>
        <w:t>O</w:t>
      </w:r>
      <w:r w:rsidR="00D46376">
        <w:rPr>
          <w:rFonts w:ascii="Calibri" w:hAnsi="Calibri" w:cs="Calibri"/>
          <w:sz w:val="20"/>
        </w:rPr>
        <w:t>n</w:t>
      </w:r>
      <w:r>
        <w:rPr>
          <w:rFonts w:ascii="Calibri" w:hAnsi="Calibri" w:cs="Calibri"/>
          <w:sz w:val="20"/>
        </w:rPr>
        <w:t xml:space="preserve"> Tuesday</w:t>
      </w:r>
      <w:r w:rsidR="00D46376">
        <w:rPr>
          <w:rFonts w:ascii="Calibri" w:hAnsi="Calibri" w:cs="Calibri"/>
          <w:sz w:val="20"/>
        </w:rPr>
        <w:t xml:space="preserve"> 20</w:t>
      </w:r>
      <w:r w:rsidR="00D46376" w:rsidRPr="001622F0">
        <w:rPr>
          <w:rFonts w:ascii="Calibri" w:hAnsi="Calibri" w:cs="Calibri"/>
          <w:sz w:val="20"/>
          <w:vertAlign w:val="superscript"/>
        </w:rPr>
        <w:t>th</w:t>
      </w:r>
      <w:r w:rsidR="00D46376">
        <w:rPr>
          <w:rFonts w:ascii="Calibri" w:hAnsi="Calibri" w:cs="Calibri"/>
          <w:sz w:val="20"/>
        </w:rPr>
        <w:t xml:space="preserve"> December 2022 at 7:30pm </w:t>
      </w:r>
    </w:p>
    <w:p w14:paraId="74CEE82D" w14:textId="238642C1" w:rsidR="00D46376" w:rsidRDefault="00D46376" w:rsidP="00D46376">
      <w:pPr>
        <w:tabs>
          <w:tab w:val="left" w:pos="1560"/>
        </w:tabs>
        <w:ind w:left="993" w:hanging="993"/>
        <w:rPr>
          <w:rFonts w:ascii="Calibri" w:hAnsi="Calibri" w:cs="Calibri"/>
          <w:b/>
          <w:sz w:val="20"/>
        </w:rPr>
      </w:pPr>
      <w:r>
        <w:rPr>
          <w:rFonts w:ascii="Calibri" w:hAnsi="Calibri" w:cs="Calibri"/>
          <w:b/>
          <w:sz w:val="20"/>
        </w:rPr>
        <w:t>Present</w:t>
      </w:r>
      <w:r>
        <w:rPr>
          <w:rFonts w:ascii="Calibri" w:hAnsi="Calibri" w:cs="Calibri"/>
          <w:sz w:val="20"/>
        </w:rPr>
        <w:t>:  Councillor Isobel Beacom*, Councillor Jacky Farley, Councillor Tinny and Councillor Loughery.</w:t>
      </w:r>
    </w:p>
    <w:p w14:paraId="40ADF491" w14:textId="77777777" w:rsidR="00D46376" w:rsidRDefault="00D46376" w:rsidP="00D46376">
      <w:pPr>
        <w:tabs>
          <w:tab w:val="left" w:pos="1560"/>
        </w:tabs>
        <w:rPr>
          <w:rFonts w:ascii="Calibri" w:hAnsi="Calibri" w:cs="Calibri"/>
          <w:b/>
          <w:sz w:val="20"/>
        </w:rPr>
      </w:pPr>
    </w:p>
    <w:p w14:paraId="6C8C4001" w14:textId="7EEEE6DD" w:rsidR="00D46376" w:rsidRDefault="00D46376" w:rsidP="00D46376">
      <w:pPr>
        <w:tabs>
          <w:tab w:val="left" w:pos="1560"/>
        </w:tabs>
        <w:rPr>
          <w:rFonts w:ascii="Calibri" w:hAnsi="Calibri" w:cs="Calibri"/>
          <w:bCs/>
          <w:sz w:val="20"/>
        </w:rPr>
      </w:pPr>
      <w:r w:rsidRPr="00EB6273">
        <w:rPr>
          <w:rFonts w:ascii="Calibri" w:hAnsi="Calibri" w:cs="Calibri"/>
          <w:b/>
          <w:sz w:val="20"/>
        </w:rPr>
        <w:t>In Attendance:</w:t>
      </w:r>
      <w:r>
        <w:rPr>
          <w:rFonts w:ascii="Calibri" w:hAnsi="Calibri" w:cs="Calibri"/>
          <w:bCs/>
          <w:sz w:val="20"/>
        </w:rPr>
        <w:t xml:space="preserve"> Lindsey Baker (Clerk), Paul Martin, Mr &amp; Mrs </w:t>
      </w:r>
      <w:r w:rsidRPr="004E77CD">
        <w:rPr>
          <w:rFonts w:asciiTheme="minorHAnsi" w:hAnsiTheme="minorHAnsi" w:cstheme="minorHAnsi"/>
          <w:color w:val="000000"/>
          <w:sz w:val="20"/>
          <w:shd w:val="clear" w:color="auto" w:fill="FFFFFF"/>
        </w:rPr>
        <w:t>Howley</w:t>
      </w:r>
      <w:r>
        <w:rPr>
          <w:rFonts w:ascii="Calibri" w:hAnsi="Calibri" w:cs="Calibri"/>
          <w:bCs/>
          <w:sz w:val="20"/>
        </w:rPr>
        <w:t xml:space="preserve"> </w:t>
      </w:r>
    </w:p>
    <w:p w14:paraId="5B8064B1" w14:textId="77777777" w:rsidR="00D46376" w:rsidRDefault="00D46376" w:rsidP="00D46376">
      <w:pPr>
        <w:tabs>
          <w:tab w:val="left" w:pos="1560"/>
        </w:tabs>
        <w:rPr>
          <w:rFonts w:ascii="Calibri" w:hAnsi="Calibri" w:cs="Calibri"/>
          <w:b/>
          <w:sz w:val="20"/>
        </w:rPr>
      </w:pPr>
    </w:p>
    <w:p w14:paraId="67A3BDBB" w14:textId="75515997" w:rsidR="00D46376" w:rsidRPr="00D46376" w:rsidRDefault="00D46376" w:rsidP="00D46376">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a</w:t>
      </w:r>
      <w:r w:rsidRPr="001622F0">
        <w:rPr>
          <w:rStyle w:val="IntenseReference"/>
          <w:rFonts w:asciiTheme="minorHAnsi" w:hAnsiTheme="minorHAnsi" w:cstheme="minorHAnsi"/>
          <w:color w:val="auto"/>
          <w:sz w:val="20"/>
        </w:rPr>
        <w:t xml:space="preserve">pologies: </w:t>
      </w:r>
      <w:r w:rsidRPr="00D46376">
        <w:rPr>
          <w:rFonts w:asciiTheme="minorHAnsi" w:hAnsiTheme="minorHAnsi" w:cstheme="minorHAnsi"/>
          <w:sz w:val="20"/>
        </w:rPr>
        <w:t>Councillor Candy</w:t>
      </w:r>
    </w:p>
    <w:p w14:paraId="78F5F042" w14:textId="09ADB75B" w:rsidR="00D46376" w:rsidRPr="00D46376" w:rsidRDefault="00D46376" w:rsidP="00D46376">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d</w:t>
      </w:r>
      <w:r w:rsidRPr="001622F0">
        <w:rPr>
          <w:rStyle w:val="IntenseReference"/>
          <w:rFonts w:asciiTheme="minorHAnsi" w:hAnsiTheme="minorHAnsi" w:cstheme="minorHAnsi"/>
          <w:color w:val="auto"/>
          <w:sz w:val="20"/>
        </w:rPr>
        <w:t xml:space="preserve">eclarations of </w:t>
      </w:r>
      <w:r>
        <w:rPr>
          <w:rStyle w:val="IntenseReference"/>
          <w:rFonts w:asciiTheme="minorHAnsi" w:hAnsiTheme="minorHAnsi" w:cstheme="minorHAnsi"/>
          <w:color w:val="auto"/>
          <w:sz w:val="20"/>
        </w:rPr>
        <w:t>i</w:t>
      </w:r>
      <w:r w:rsidRPr="001622F0">
        <w:rPr>
          <w:rStyle w:val="IntenseReference"/>
          <w:rFonts w:asciiTheme="minorHAnsi" w:hAnsiTheme="minorHAnsi" w:cstheme="minorHAnsi"/>
          <w:color w:val="auto"/>
          <w:sz w:val="20"/>
        </w:rPr>
        <w:t xml:space="preserve">nterest: </w:t>
      </w:r>
    </w:p>
    <w:p w14:paraId="0FB28A33" w14:textId="1A8080F3" w:rsidR="00D46376" w:rsidRPr="00D46376" w:rsidRDefault="00D46376" w:rsidP="00D46376">
      <w:pPr>
        <w:tabs>
          <w:tab w:val="left" w:pos="1560"/>
        </w:tabs>
        <w:rPr>
          <w:rStyle w:val="IntenseReference"/>
          <w:rFonts w:asciiTheme="minorHAnsi" w:hAnsiTheme="minorHAnsi" w:cstheme="minorHAnsi"/>
          <w:color w:val="auto"/>
          <w:sz w:val="20"/>
        </w:rPr>
      </w:pPr>
      <w:r w:rsidRPr="00D46376">
        <w:rPr>
          <w:rFonts w:asciiTheme="minorHAnsi" w:hAnsiTheme="minorHAnsi" w:cstheme="minorHAnsi"/>
          <w:sz w:val="20"/>
        </w:rPr>
        <w:t>None to declare</w:t>
      </w:r>
    </w:p>
    <w:p w14:paraId="4CE8D290" w14:textId="66294D25" w:rsidR="00D46376" w:rsidRPr="00D46376" w:rsidRDefault="00D46376" w:rsidP="00D46376">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p</w:t>
      </w:r>
      <w:r w:rsidRPr="001622F0">
        <w:rPr>
          <w:rStyle w:val="IntenseReference"/>
          <w:rFonts w:asciiTheme="minorHAnsi" w:hAnsiTheme="minorHAnsi" w:cstheme="minorHAnsi"/>
          <w:color w:val="auto"/>
          <w:sz w:val="20"/>
        </w:rPr>
        <w:t xml:space="preserve">ublic </w:t>
      </w:r>
      <w:r>
        <w:rPr>
          <w:rStyle w:val="IntenseReference"/>
          <w:rFonts w:asciiTheme="minorHAnsi" w:hAnsiTheme="minorHAnsi" w:cstheme="minorHAnsi"/>
          <w:color w:val="auto"/>
          <w:sz w:val="20"/>
        </w:rPr>
        <w:t>p</w:t>
      </w:r>
      <w:r w:rsidRPr="001622F0">
        <w:rPr>
          <w:rStyle w:val="IntenseReference"/>
          <w:rFonts w:asciiTheme="minorHAnsi" w:hAnsiTheme="minorHAnsi" w:cstheme="minorHAnsi"/>
          <w:color w:val="auto"/>
          <w:sz w:val="20"/>
        </w:rPr>
        <w:t>articipation</w:t>
      </w:r>
    </w:p>
    <w:p w14:paraId="50378D53" w14:textId="1A5F67EA" w:rsidR="00D46376" w:rsidRPr="00D46376" w:rsidRDefault="00D46376" w:rsidP="00D46376">
      <w:pPr>
        <w:rPr>
          <w:rFonts w:asciiTheme="minorHAnsi" w:hAnsiTheme="minorHAnsi" w:cstheme="minorHAnsi"/>
          <w:sz w:val="20"/>
        </w:rPr>
      </w:pPr>
      <w:r w:rsidRPr="00D46376">
        <w:rPr>
          <w:rFonts w:asciiTheme="minorHAnsi" w:hAnsiTheme="minorHAnsi" w:cstheme="minorHAnsi"/>
          <w:sz w:val="20"/>
        </w:rPr>
        <w:t>Mr Martin spoke on behalf of Mr and Mrs Howley to their application 50/22/108/CM</w:t>
      </w:r>
      <w:r>
        <w:rPr>
          <w:rFonts w:asciiTheme="minorHAnsi" w:hAnsiTheme="minorHAnsi" w:cstheme="minorHAnsi"/>
          <w:sz w:val="20"/>
        </w:rPr>
        <w:t xml:space="preserve">, he showed detailed drawings and explained some relevant planning policy. </w:t>
      </w:r>
    </w:p>
    <w:p w14:paraId="43D0018C" w14:textId="77777777" w:rsidR="00B03A86" w:rsidRDefault="00D46376" w:rsidP="00D46376">
      <w:pPr>
        <w:pStyle w:val="ListParagraph"/>
        <w:numPr>
          <w:ilvl w:val="0"/>
          <w:numId w:val="1"/>
        </w:numPr>
        <w:spacing w:after="160" w:line="256" w:lineRule="auto"/>
        <w:contextualSpacing/>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matters of report and items for the next meeting</w:t>
      </w:r>
    </w:p>
    <w:p w14:paraId="303F560E" w14:textId="737AA9C6" w:rsidR="00D46376" w:rsidRPr="00B03A86" w:rsidRDefault="00D46376" w:rsidP="00B03A86">
      <w:pPr>
        <w:spacing w:after="160" w:line="256" w:lineRule="auto"/>
        <w:contextualSpacing/>
        <w:rPr>
          <w:rFonts w:asciiTheme="minorHAnsi" w:hAnsiTheme="minorHAnsi" w:cstheme="minorHAnsi"/>
          <w:b/>
          <w:bCs/>
          <w:smallCaps/>
          <w:spacing w:val="5"/>
          <w:sz w:val="20"/>
        </w:rPr>
      </w:pPr>
      <w:r w:rsidRPr="00B03A86">
        <w:rPr>
          <w:rFonts w:asciiTheme="minorHAnsi" w:hAnsiTheme="minorHAnsi" w:cstheme="minorHAnsi"/>
          <w:sz w:val="20"/>
        </w:rPr>
        <w:t xml:space="preserve">Nothing to report </w:t>
      </w:r>
    </w:p>
    <w:p w14:paraId="7DA05EB8" w14:textId="77777777" w:rsidR="00D46376" w:rsidRDefault="00D46376" w:rsidP="00D46376">
      <w:pPr>
        <w:spacing w:after="160" w:line="256" w:lineRule="auto"/>
        <w:contextualSpacing/>
        <w:rPr>
          <w:rStyle w:val="IntenseReference"/>
          <w:rFonts w:asciiTheme="minorHAnsi" w:hAnsiTheme="minorHAnsi" w:cstheme="minorHAnsi"/>
          <w:color w:val="auto"/>
          <w:sz w:val="20"/>
          <w:u w:val="single"/>
        </w:rPr>
      </w:pPr>
    </w:p>
    <w:p w14:paraId="64481570" w14:textId="6A05DA9B" w:rsidR="00D46376" w:rsidRPr="00D81B89" w:rsidRDefault="00D46376" w:rsidP="00D46376">
      <w:pPr>
        <w:spacing w:after="160" w:line="256" w:lineRule="auto"/>
        <w:contextualSpacing/>
        <w:rPr>
          <w:rStyle w:val="IntenseReference"/>
          <w:rFonts w:asciiTheme="minorHAnsi" w:hAnsiTheme="minorHAnsi" w:cstheme="minorHAnsi"/>
          <w:color w:val="auto"/>
          <w:sz w:val="20"/>
          <w:u w:val="single"/>
        </w:rPr>
      </w:pPr>
      <w:r w:rsidRPr="00D81B89">
        <w:rPr>
          <w:rStyle w:val="IntenseReference"/>
          <w:rFonts w:asciiTheme="minorHAnsi" w:hAnsiTheme="minorHAnsi" w:cstheme="minorHAnsi"/>
          <w:color w:val="auto"/>
          <w:sz w:val="20"/>
          <w:u w:val="single"/>
        </w:rPr>
        <w:t>Applications considered:</w:t>
      </w:r>
    </w:p>
    <w:p w14:paraId="532D4046" w14:textId="77777777" w:rsidR="00D46376" w:rsidRPr="00D46376" w:rsidRDefault="00D46376" w:rsidP="00D46376">
      <w:pPr>
        <w:spacing w:after="160" w:line="256" w:lineRule="auto"/>
        <w:contextualSpacing/>
        <w:rPr>
          <w:rFonts w:asciiTheme="minorHAnsi" w:hAnsiTheme="minorHAnsi" w:cstheme="minorHAnsi"/>
          <w:b/>
          <w:bCs/>
          <w:smallCaps/>
          <w:spacing w:val="5"/>
          <w:sz w:val="20"/>
        </w:rPr>
      </w:pPr>
    </w:p>
    <w:p w14:paraId="6DF999D9" w14:textId="77777777" w:rsidR="00D46376" w:rsidRPr="004E77CD" w:rsidRDefault="00D46376" w:rsidP="00D46376">
      <w:pPr>
        <w:jc w:val="both"/>
        <w:rPr>
          <w:rFonts w:asciiTheme="minorHAnsi" w:hAnsiTheme="minorHAnsi" w:cstheme="minorHAnsi"/>
          <w:color w:val="000000"/>
          <w:sz w:val="20"/>
          <w:shd w:val="clear" w:color="auto" w:fill="FFFFFF"/>
        </w:rPr>
      </w:pPr>
      <w:r w:rsidRPr="004E77CD">
        <w:rPr>
          <w:rFonts w:asciiTheme="minorHAnsi" w:hAnsiTheme="minorHAnsi" w:cstheme="minorHAnsi"/>
          <w:color w:val="000000"/>
          <w:sz w:val="20"/>
          <w:shd w:val="clear" w:color="auto" w:fill="FFFFFF"/>
        </w:rPr>
        <w:t>50/22/00108/CM</w:t>
      </w:r>
    </w:p>
    <w:p w14:paraId="1B9013E5" w14:textId="77777777" w:rsidR="00D46376" w:rsidRPr="004E77CD" w:rsidRDefault="00D46376" w:rsidP="00D46376">
      <w:pPr>
        <w:jc w:val="both"/>
        <w:rPr>
          <w:rFonts w:asciiTheme="minorHAnsi" w:hAnsiTheme="minorHAnsi" w:cstheme="minorHAnsi"/>
          <w:color w:val="000000"/>
          <w:sz w:val="20"/>
          <w:shd w:val="clear" w:color="auto" w:fill="FFFFFF"/>
        </w:rPr>
      </w:pPr>
      <w:r w:rsidRPr="004E77CD">
        <w:rPr>
          <w:rFonts w:asciiTheme="minorHAnsi" w:hAnsiTheme="minorHAnsi" w:cstheme="minorHAnsi"/>
          <w:b/>
          <w:sz w:val="20"/>
        </w:rPr>
        <w:t xml:space="preserve">Proposal: </w:t>
      </w:r>
      <w:r w:rsidRPr="004E77CD">
        <w:rPr>
          <w:rFonts w:asciiTheme="minorHAnsi" w:hAnsiTheme="minorHAnsi" w:cstheme="minorHAnsi"/>
          <w:color w:val="000000"/>
          <w:sz w:val="20"/>
          <w:shd w:val="clear" w:color="auto" w:fill="FFFFFF"/>
        </w:rPr>
        <w:t>Erection of 1 no. dwelling with detached garage, demolition of an outbuilding and widening of vehicular access.</w:t>
      </w:r>
    </w:p>
    <w:p w14:paraId="0157E7A0" w14:textId="77777777" w:rsidR="00D46376" w:rsidRPr="004E77CD" w:rsidRDefault="00D46376" w:rsidP="00D46376">
      <w:pPr>
        <w:jc w:val="both"/>
        <w:rPr>
          <w:rFonts w:asciiTheme="minorHAnsi" w:hAnsiTheme="minorHAnsi" w:cstheme="minorHAnsi"/>
          <w:color w:val="000000"/>
          <w:sz w:val="20"/>
          <w:shd w:val="clear" w:color="auto" w:fill="FFFFFF"/>
        </w:rPr>
      </w:pPr>
      <w:r w:rsidRPr="004E77CD">
        <w:rPr>
          <w:rFonts w:asciiTheme="minorHAnsi" w:hAnsiTheme="minorHAnsi" w:cstheme="minorHAnsi"/>
          <w:b/>
          <w:sz w:val="20"/>
        </w:rPr>
        <w:t>Location</w:t>
      </w:r>
      <w:r w:rsidRPr="004E77CD">
        <w:rPr>
          <w:rFonts w:asciiTheme="minorHAnsi" w:hAnsiTheme="minorHAnsi" w:cstheme="minorHAnsi"/>
          <w:sz w:val="20"/>
        </w:rPr>
        <w:t>:</w:t>
      </w:r>
      <w:r w:rsidRPr="004E77CD">
        <w:rPr>
          <w:rFonts w:asciiTheme="minorHAnsi" w:hAnsiTheme="minorHAnsi" w:cstheme="minorHAnsi"/>
          <w:color w:val="000000"/>
          <w:sz w:val="20"/>
          <w:shd w:val="clear" w:color="auto" w:fill="FFFFFF"/>
        </w:rPr>
        <w:t xml:space="preserve"> Land Adjoining, Crib House Lane, Clewer, Wedmore, Somerset,</w:t>
      </w:r>
    </w:p>
    <w:p w14:paraId="21485151" w14:textId="4B18F9E7" w:rsidR="003A4D65" w:rsidRDefault="00D46376" w:rsidP="00D46376">
      <w:pPr>
        <w:jc w:val="both"/>
        <w:rPr>
          <w:rFonts w:asciiTheme="minorHAnsi" w:hAnsiTheme="minorHAnsi" w:cstheme="minorHAnsi"/>
          <w:color w:val="000000"/>
          <w:sz w:val="20"/>
          <w:shd w:val="clear" w:color="auto" w:fill="FFFFFF"/>
        </w:rPr>
      </w:pPr>
      <w:r w:rsidRPr="004E77CD">
        <w:rPr>
          <w:rFonts w:asciiTheme="minorHAnsi" w:hAnsiTheme="minorHAnsi" w:cstheme="minorHAnsi"/>
          <w:b/>
          <w:sz w:val="20"/>
        </w:rPr>
        <w:t>Applicant</w:t>
      </w:r>
      <w:r w:rsidRPr="004E77CD">
        <w:rPr>
          <w:rFonts w:asciiTheme="minorHAnsi" w:hAnsiTheme="minorHAnsi" w:cstheme="minorHAnsi"/>
          <w:sz w:val="20"/>
        </w:rPr>
        <w:t xml:space="preserve">: </w:t>
      </w:r>
      <w:r w:rsidRPr="004E77CD">
        <w:rPr>
          <w:rFonts w:asciiTheme="minorHAnsi" w:hAnsiTheme="minorHAnsi" w:cstheme="minorHAnsi"/>
          <w:color w:val="000000"/>
          <w:sz w:val="20"/>
          <w:shd w:val="clear" w:color="auto" w:fill="FFFFFF"/>
        </w:rPr>
        <w:t>Mr &amp; Mrs Howley</w:t>
      </w:r>
    </w:p>
    <w:p w14:paraId="181AA041" w14:textId="785BF494" w:rsidR="003A4D65" w:rsidRPr="004E77CD" w:rsidRDefault="003A4D65" w:rsidP="00D46376">
      <w:pPr>
        <w:jc w:val="both"/>
        <w:rPr>
          <w:rFonts w:asciiTheme="minorHAnsi" w:hAnsiTheme="minorHAnsi" w:cstheme="minorHAnsi"/>
          <w:color w:val="000000"/>
          <w:sz w:val="20"/>
          <w:shd w:val="clear" w:color="auto" w:fill="FFFFFF"/>
        </w:rPr>
      </w:pPr>
      <w:r w:rsidRPr="003A4D65">
        <w:rPr>
          <w:rFonts w:asciiTheme="minorHAnsi" w:hAnsiTheme="minorHAnsi" w:cstheme="minorHAnsi"/>
          <w:b/>
          <w:bCs/>
          <w:color w:val="000000"/>
          <w:sz w:val="20"/>
          <w:shd w:val="clear" w:color="auto" w:fill="FFFFFF"/>
        </w:rPr>
        <w:t>Decision:</w:t>
      </w:r>
      <w:r>
        <w:rPr>
          <w:rFonts w:asciiTheme="minorHAnsi" w:hAnsiTheme="minorHAnsi" w:cstheme="minorHAnsi"/>
          <w:color w:val="000000"/>
          <w:sz w:val="20"/>
          <w:shd w:val="clear" w:color="auto" w:fill="FFFFFF"/>
        </w:rPr>
        <w:t xml:space="preserve"> The Councillors agree that this project meets the relevant policies for the self-build scheme. The design is ‘in keeping’ with surrounding properties and consideration has been given to sustainable energy sources as mentioned in Polic</w:t>
      </w:r>
      <w:r w:rsidR="000F090B">
        <w:rPr>
          <w:rFonts w:asciiTheme="minorHAnsi" w:hAnsiTheme="minorHAnsi" w:cstheme="minorHAnsi"/>
          <w:color w:val="000000"/>
          <w:sz w:val="20"/>
          <w:shd w:val="clear" w:color="auto" w:fill="FFFFFF"/>
        </w:rPr>
        <w:t xml:space="preserve">y WED </w:t>
      </w:r>
      <w:r>
        <w:rPr>
          <w:rFonts w:asciiTheme="minorHAnsi" w:hAnsiTheme="minorHAnsi" w:cstheme="minorHAnsi"/>
          <w:color w:val="000000"/>
          <w:sz w:val="20"/>
          <w:shd w:val="clear" w:color="auto" w:fill="FFFFFF"/>
        </w:rPr>
        <w:t xml:space="preserve">8 of the Neighbourhood Plan. </w:t>
      </w:r>
    </w:p>
    <w:p w14:paraId="36BBB827" w14:textId="0503BE87" w:rsidR="00D46376" w:rsidRDefault="00D46376" w:rsidP="00510354">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7BB10047" w14:textId="77777777" w:rsidR="00510354" w:rsidRDefault="00510354" w:rsidP="00510354">
      <w:pPr>
        <w:jc w:val="right"/>
        <w:rPr>
          <w:rFonts w:asciiTheme="minorHAnsi" w:hAnsiTheme="minorHAnsi" w:cstheme="minorHAnsi"/>
          <w:color w:val="000000"/>
          <w:sz w:val="20"/>
          <w:shd w:val="clear" w:color="auto" w:fill="FFFFFF"/>
        </w:rPr>
      </w:pPr>
    </w:p>
    <w:p w14:paraId="5A9480A4" w14:textId="77777777" w:rsidR="00D46376" w:rsidRPr="004948FC" w:rsidRDefault="00D46376" w:rsidP="00D46376">
      <w:pPr>
        <w:jc w:val="both"/>
        <w:rPr>
          <w:rFonts w:asciiTheme="minorHAnsi" w:hAnsiTheme="minorHAnsi" w:cstheme="minorHAnsi"/>
          <w:sz w:val="20"/>
        </w:rPr>
      </w:pPr>
      <w:r w:rsidRPr="004948FC">
        <w:rPr>
          <w:rFonts w:asciiTheme="minorHAnsi" w:hAnsiTheme="minorHAnsi" w:cstheme="minorHAnsi"/>
          <w:sz w:val="20"/>
        </w:rPr>
        <w:t>50/22/00112/DT</w:t>
      </w:r>
    </w:p>
    <w:p w14:paraId="0E17F091" w14:textId="77777777" w:rsidR="00D46376" w:rsidRPr="004948FC" w:rsidRDefault="00D46376" w:rsidP="00D46376">
      <w:pPr>
        <w:jc w:val="both"/>
        <w:rPr>
          <w:rFonts w:asciiTheme="minorHAnsi" w:hAnsiTheme="minorHAnsi" w:cstheme="minorHAnsi"/>
          <w:sz w:val="20"/>
        </w:rPr>
      </w:pPr>
      <w:r w:rsidRPr="004948FC">
        <w:rPr>
          <w:rFonts w:asciiTheme="minorHAnsi" w:hAnsiTheme="minorHAnsi" w:cstheme="minorHAnsi"/>
          <w:b/>
          <w:sz w:val="20"/>
        </w:rPr>
        <w:t>Proposal</w:t>
      </w:r>
      <w:r w:rsidRPr="004948FC">
        <w:rPr>
          <w:rFonts w:asciiTheme="minorHAnsi" w:hAnsiTheme="minorHAnsi" w:cstheme="minorHAnsi"/>
          <w:sz w:val="20"/>
        </w:rPr>
        <w:t xml:space="preserve">: </w:t>
      </w:r>
      <w:r w:rsidRPr="004948FC">
        <w:rPr>
          <w:rFonts w:asciiTheme="minorHAnsi" w:hAnsiTheme="minorHAnsi" w:cstheme="minorHAnsi"/>
          <w:color w:val="000000"/>
          <w:sz w:val="20"/>
          <w:shd w:val="clear" w:color="auto" w:fill="FFFFFF"/>
        </w:rPr>
        <w:t>Approval of the details of appearance, landscaping, layout and scale, for the demolition of existing farm buildings, conversion of existing two storey barn into a single dwelling and the erection of 8no. dwellings, complete with access road, drainage and car parking.</w:t>
      </w:r>
    </w:p>
    <w:p w14:paraId="4774AE1C" w14:textId="77777777" w:rsidR="00D46376" w:rsidRPr="004948FC" w:rsidRDefault="00D46376" w:rsidP="00D46376">
      <w:pPr>
        <w:jc w:val="both"/>
        <w:rPr>
          <w:rFonts w:asciiTheme="minorHAnsi" w:hAnsiTheme="minorHAnsi" w:cstheme="minorHAnsi"/>
          <w:sz w:val="20"/>
        </w:rPr>
      </w:pPr>
      <w:r w:rsidRPr="004948FC">
        <w:rPr>
          <w:rFonts w:asciiTheme="minorHAnsi" w:hAnsiTheme="minorHAnsi" w:cstheme="minorHAnsi"/>
          <w:b/>
          <w:sz w:val="20"/>
        </w:rPr>
        <w:t>Location</w:t>
      </w:r>
      <w:r w:rsidRPr="004948FC">
        <w:rPr>
          <w:rFonts w:asciiTheme="minorHAnsi" w:hAnsiTheme="minorHAnsi" w:cstheme="minorHAnsi"/>
          <w:sz w:val="20"/>
        </w:rPr>
        <w:t xml:space="preserve">: </w:t>
      </w:r>
      <w:r w:rsidRPr="004948FC">
        <w:rPr>
          <w:rFonts w:asciiTheme="minorHAnsi" w:hAnsiTheme="minorHAnsi" w:cstheme="minorHAnsi"/>
          <w:color w:val="000000"/>
          <w:sz w:val="20"/>
          <w:shd w:val="clear" w:color="auto" w:fill="FFFFFF"/>
        </w:rPr>
        <w:t>Cross Farm, The Borough, Wedmore, Somerset, BS28 4EB</w:t>
      </w:r>
    </w:p>
    <w:p w14:paraId="2FCAB9B1" w14:textId="1837F11B" w:rsidR="003A4D65" w:rsidRDefault="00D46376" w:rsidP="00D46376">
      <w:pPr>
        <w:jc w:val="both"/>
        <w:rPr>
          <w:rFonts w:asciiTheme="minorHAnsi" w:hAnsiTheme="minorHAnsi" w:cstheme="minorHAnsi"/>
          <w:color w:val="000000"/>
          <w:sz w:val="20"/>
          <w:shd w:val="clear" w:color="auto" w:fill="FFFFFF"/>
        </w:rPr>
      </w:pPr>
      <w:r w:rsidRPr="004948FC">
        <w:rPr>
          <w:rFonts w:asciiTheme="minorHAnsi" w:hAnsiTheme="minorHAnsi" w:cstheme="minorHAnsi"/>
          <w:b/>
          <w:sz w:val="20"/>
        </w:rPr>
        <w:t>Applicant</w:t>
      </w:r>
      <w:r w:rsidRPr="004948FC">
        <w:rPr>
          <w:rFonts w:asciiTheme="minorHAnsi" w:hAnsiTheme="minorHAnsi" w:cstheme="minorHAnsi"/>
          <w:sz w:val="20"/>
        </w:rPr>
        <w:t xml:space="preserve">:  </w:t>
      </w:r>
      <w:r w:rsidRPr="004948FC">
        <w:rPr>
          <w:rFonts w:asciiTheme="minorHAnsi" w:hAnsiTheme="minorHAnsi" w:cstheme="minorHAnsi"/>
          <w:color w:val="000000"/>
          <w:sz w:val="20"/>
          <w:shd w:val="clear" w:color="auto" w:fill="FFFFFF"/>
        </w:rPr>
        <w:t>Wedmore (Phase 2) Developments Ltd</w:t>
      </w:r>
    </w:p>
    <w:p w14:paraId="0546FB73" w14:textId="04573CB4" w:rsidR="003A4D65" w:rsidRPr="003A4D65" w:rsidRDefault="003A4D65" w:rsidP="00D46376">
      <w:pPr>
        <w:jc w:val="both"/>
        <w:rPr>
          <w:rFonts w:asciiTheme="minorHAnsi" w:hAnsiTheme="minorHAnsi" w:cstheme="minorHAnsi"/>
          <w:b/>
          <w:bCs/>
          <w:color w:val="000000"/>
          <w:sz w:val="20"/>
          <w:shd w:val="clear" w:color="auto" w:fill="FFFFFF"/>
        </w:rPr>
      </w:pPr>
      <w:r w:rsidRPr="003A4D65">
        <w:rPr>
          <w:rFonts w:asciiTheme="minorHAnsi" w:hAnsiTheme="minorHAnsi" w:cstheme="minorHAnsi"/>
          <w:b/>
          <w:bCs/>
          <w:color w:val="000000"/>
          <w:sz w:val="20"/>
          <w:shd w:val="clear" w:color="auto" w:fill="FFFFFF"/>
        </w:rPr>
        <w:t>Decision:</w:t>
      </w:r>
      <w:r>
        <w:rPr>
          <w:rFonts w:asciiTheme="minorHAnsi" w:hAnsiTheme="minorHAnsi" w:cstheme="minorHAnsi"/>
          <w:b/>
          <w:bCs/>
          <w:color w:val="000000"/>
          <w:sz w:val="20"/>
          <w:shd w:val="clear" w:color="auto" w:fill="FFFFFF"/>
        </w:rPr>
        <w:t xml:space="preserve"> </w:t>
      </w:r>
      <w:r w:rsidRPr="003A4D65">
        <w:rPr>
          <w:rFonts w:asciiTheme="minorHAnsi" w:hAnsiTheme="minorHAnsi" w:cstheme="minorHAnsi"/>
          <w:color w:val="000000"/>
          <w:sz w:val="20"/>
          <w:shd w:val="clear" w:color="auto" w:fill="FFFFFF"/>
        </w:rPr>
        <w:t>The councillors discussed at length the practicalities of the proposed access on the plans and the design and access statement. They agree that this is the only concern they have for this proposal.</w:t>
      </w:r>
      <w:r>
        <w:rPr>
          <w:rFonts w:asciiTheme="minorHAnsi" w:hAnsiTheme="minorHAnsi" w:cstheme="minorHAnsi"/>
          <w:b/>
          <w:bCs/>
          <w:color w:val="000000"/>
          <w:sz w:val="20"/>
          <w:shd w:val="clear" w:color="auto" w:fill="FFFFFF"/>
        </w:rPr>
        <w:t xml:space="preserve"> </w:t>
      </w:r>
    </w:p>
    <w:p w14:paraId="307425FF" w14:textId="77777777" w:rsidR="003A4D65" w:rsidRDefault="003A4D65" w:rsidP="00D46376">
      <w:pPr>
        <w:jc w:val="both"/>
        <w:rPr>
          <w:rFonts w:asciiTheme="minorHAnsi" w:hAnsiTheme="minorHAnsi" w:cstheme="minorHAnsi"/>
          <w:color w:val="000000"/>
          <w:sz w:val="20"/>
          <w:shd w:val="clear" w:color="auto" w:fill="FFFFFF"/>
        </w:rPr>
      </w:pPr>
    </w:p>
    <w:p w14:paraId="665E4F22" w14:textId="1056B6C1" w:rsidR="00D46376" w:rsidRPr="00D46376" w:rsidRDefault="00D46376" w:rsidP="00D46376">
      <w:pPr>
        <w:ind w:left="360"/>
        <w:jc w:val="right"/>
        <w:rPr>
          <w:rFonts w:asciiTheme="minorHAnsi" w:hAnsiTheme="minorHAnsi" w:cstheme="minorHAnsi"/>
          <w:b/>
          <w:bCs/>
          <w:color w:val="0070C0"/>
          <w:sz w:val="20"/>
          <w:shd w:val="clear" w:color="auto" w:fill="FFFFFF"/>
        </w:rPr>
      </w:pPr>
      <w:r>
        <w:rPr>
          <w:rFonts w:asciiTheme="minorHAnsi" w:hAnsiTheme="minorHAnsi" w:cstheme="minorHAnsi"/>
          <w:b/>
          <w:bCs/>
          <w:color w:val="0070C0"/>
          <w:sz w:val="20"/>
          <w:shd w:val="clear" w:color="auto" w:fill="FFFFFF"/>
        </w:rPr>
        <w:t xml:space="preserve">Resolved: A </w:t>
      </w:r>
      <w:r w:rsidRPr="00594635">
        <w:rPr>
          <w:rFonts w:asciiTheme="minorHAnsi" w:hAnsiTheme="minorHAnsi" w:cstheme="minorHAnsi"/>
          <w:b/>
          <w:bCs/>
          <w:color w:val="0070C0"/>
          <w:sz w:val="20"/>
          <w:shd w:val="clear" w:color="auto" w:fill="FFFFFF"/>
        </w:rPr>
        <w:t>Comment</w:t>
      </w:r>
      <w:r>
        <w:rPr>
          <w:rFonts w:asciiTheme="minorHAnsi" w:hAnsiTheme="minorHAnsi" w:cstheme="minorHAnsi"/>
          <w:b/>
          <w:bCs/>
          <w:color w:val="0070C0"/>
          <w:sz w:val="20"/>
          <w:shd w:val="clear" w:color="auto" w:fill="FFFFFF"/>
        </w:rPr>
        <w:t xml:space="preserve"> was</w:t>
      </w:r>
      <w:r w:rsidRPr="00594635">
        <w:rPr>
          <w:rFonts w:asciiTheme="minorHAnsi" w:hAnsiTheme="minorHAnsi" w:cstheme="minorHAnsi"/>
          <w:b/>
          <w:bCs/>
          <w:color w:val="0070C0"/>
          <w:sz w:val="20"/>
          <w:shd w:val="clear" w:color="auto" w:fill="FFFFFF"/>
        </w:rPr>
        <w:t xml:space="preserve"> submitted</w:t>
      </w:r>
      <w:r>
        <w:rPr>
          <w:rFonts w:asciiTheme="minorHAnsi" w:hAnsiTheme="minorHAnsi" w:cstheme="minorHAnsi"/>
          <w:b/>
          <w:bCs/>
          <w:color w:val="0070C0"/>
          <w:sz w:val="20"/>
          <w:shd w:val="clear" w:color="auto" w:fill="FFFFFF"/>
        </w:rPr>
        <w:t xml:space="preserve"> to the Sedgemoor Planning Portal by the clerk written below. </w:t>
      </w:r>
    </w:p>
    <w:p w14:paraId="4B0EAE2E" w14:textId="77777777" w:rsidR="00D46376" w:rsidRPr="00D46376" w:rsidRDefault="00D46376" w:rsidP="00D46376">
      <w:pPr>
        <w:jc w:val="both"/>
        <w:rPr>
          <w:rFonts w:asciiTheme="minorHAnsi" w:hAnsiTheme="minorHAnsi" w:cstheme="minorHAnsi"/>
          <w:sz w:val="20"/>
          <w:shd w:val="clear" w:color="auto" w:fill="FFFFFF"/>
        </w:rPr>
      </w:pPr>
      <w:r w:rsidRPr="00D46376">
        <w:rPr>
          <w:rFonts w:asciiTheme="minorHAnsi" w:hAnsiTheme="minorHAnsi" w:cstheme="minorHAnsi"/>
          <w:sz w:val="20"/>
          <w:shd w:val="clear" w:color="auto" w:fill="FFFFFF"/>
        </w:rPr>
        <w:t>The council has a comment to make – There is concern that the access is not adequate for the number of homes. There is no sweep information included. There will be an increased number of vehicles using the narrow access without a passing place which is likely to become a major issue for users.</w:t>
      </w:r>
    </w:p>
    <w:p w14:paraId="0D3D0AF5" w14:textId="77777777" w:rsidR="00D46376" w:rsidRDefault="00D46376" w:rsidP="00D46376">
      <w:pPr>
        <w:jc w:val="both"/>
        <w:rPr>
          <w:rFonts w:asciiTheme="minorHAnsi" w:hAnsiTheme="minorHAnsi" w:cstheme="minorHAnsi"/>
          <w:b/>
          <w:bCs/>
          <w:color w:val="000000"/>
          <w:sz w:val="20"/>
          <w:shd w:val="clear" w:color="auto" w:fill="FFFFFF"/>
        </w:rPr>
      </w:pPr>
    </w:p>
    <w:p w14:paraId="79DA1039" w14:textId="77777777" w:rsidR="00D46376" w:rsidRPr="00656E79" w:rsidRDefault="00D46376" w:rsidP="00D46376">
      <w:pPr>
        <w:jc w:val="both"/>
        <w:rPr>
          <w:rFonts w:asciiTheme="minorHAnsi" w:hAnsiTheme="minorHAnsi" w:cstheme="minorHAnsi"/>
          <w:sz w:val="20"/>
        </w:rPr>
      </w:pPr>
      <w:r w:rsidRPr="00656E79">
        <w:rPr>
          <w:rFonts w:asciiTheme="minorHAnsi" w:hAnsiTheme="minorHAnsi" w:cstheme="minorHAnsi"/>
          <w:sz w:val="20"/>
        </w:rPr>
        <w:t>50/22/00114/CM</w:t>
      </w:r>
    </w:p>
    <w:p w14:paraId="3DAD55E4" w14:textId="77777777" w:rsidR="00D46376" w:rsidRPr="00656E79" w:rsidRDefault="00D46376" w:rsidP="00D46376">
      <w:pPr>
        <w:jc w:val="both"/>
        <w:rPr>
          <w:rFonts w:asciiTheme="minorHAnsi" w:hAnsiTheme="minorHAnsi" w:cstheme="minorHAnsi"/>
          <w:sz w:val="20"/>
        </w:rPr>
      </w:pPr>
      <w:r w:rsidRPr="00656E79">
        <w:rPr>
          <w:rFonts w:asciiTheme="minorHAnsi" w:hAnsiTheme="minorHAnsi" w:cstheme="minorHAnsi"/>
          <w:b/>
          <w:sz w:val="20"/>
        </w:rPr>
        <w:t>Proposal</w:t>
      </w:r>
      <w:r w:rsidRPr="00656E79">
        <w:rPr>
          <w:rFonts w:asciiTheme="minorHAnsi" w:hAnsiTheme="minorHAnsi" w:cstheme="minorHAnsi"/>
          <w:sz w:val="20"/>
        </w:rPr>
        <w:t xml:space="preserve">: </w:t>
      </w:r>
      <w:r w:rsidRPr="00656E79">
        <w:rPr>
          <w:rFonts w:asciiTheme="minorHAnsi" w:hAnsiTheme="minorHAnsi" w:cstheme="minorHAnsi"/>
          <w:color w:val="000000"/>
          <w:sz w:val="20"/>
          <w:shd w:val="clear" w:color="auto" w:fill="FFFFFF"/>
        </w:rPr>
        <w:t>Erection of a single storey extension to the East elevation on site of existing (to be demolished).</w:t>
      </w:r>
    </w:p>
    <w:p w14:paraId="3DC4D6FB" w14:textId="77777777" w:rsidR="00D46376" w:rsidRPr="00656E79" w:rsidRDefault="00D46376" w:rsidP="00D46376">
      <w:pPr>
        <w:jc w:val="both"/>
        <w:rPr>
          <w:rFonts w:asciiTheme="minorHAnsi" w:hAnsiTheme="minorHAnsi" w:cstheme="minorHAnsi"/>
          <w:sz w:val="20"/>
        </w:rPr>
      </w:pPr>
      <w:r w:rsidRPr="00656E79">
        <w:rPr>
          <w:rFonts w:asciiTheme="minorHAnsi" w:hAnsiTheme="minorHAnsi" w:cstheme="minorHAnsi"/>
          <w:b/>
          <w:sz w:val="20"/>
        </w:rPr>
        <w:t>Location</w:t>
      </w:r>
      <w:r w:rsidRPr="00656E79">
        <w:rPr>
          <w:rFonts w:asciiTheme="minorHAnsi" w:hAnsiTheme="minorHAnsi" w:cstheme="minorHAnsi"/>
          <w:sz w:val="20"/>
        </w:rPr>
        <w:t xml:space="preserve">: </w:t>
      </w:r>
      <w:r w:rsidRPr="00656E79">
        <w:rPr>
          <w:rFonts w:asciiTheme="minorHAnsi" w:hAnsiTheme="minorHAnsi" w:cstheme="minorHAnsi"/>
          <w:color w:val="000000"/>
          <w:sz w:val="20"/>
          <w:shd w:val="clear" w:color="auto" w:fill="FFFFFF"/>
        </w:rPr>
        <w:t>Tring, High Street, Blackford, Wedmore, Somerset, BS28 4NN</w:t>
      </w:r>
    </w:p>
    <w:p w14:paraId="43783C24" w14:textId="6F4AC0F9" w:rsidR="00D46376" w:rsidRDefault="00D46376" w:rsidP="00D46376">
      <w:pPr>
        <w:jc w:val="both"/>
        <w:rPr>
          <w:rFonts w:asciiTheme="minorHAnsi" w:hAnsiTheme="minorHAnsi" w:cstheme="minorHAnsi"/>
          <w:sz w:val="20"/>
        </w:rPr>
      </w:pPr>
      <w:r w:rsidRPr="00656E79">
        <w:rPr>
          <w:rFonts w:asciiTheme="minorHAnsi" w:hAnsiTheme="minorHAnsi" w:cstheme="minorHAnsi"/>
          <w:b/>
          <w:sz w:val="20"/>
        </w:rPr>
        <w:t>Applicant</w:t>
      </w:r>
      <w:r w:rsidRPr="00656E79">
        <w:rPr>
          <w:rFonts w:asciiTheme="minorHAnsi" w:hAnsiTheme="minorHAnsi" w:cstheme="minorHAnsi"/>
          <w:sz w:val="20"/>
        </w:rPr>
        <w:t>: Mr Thorne</w:t>
      </w:r>
    </w:p>
    <w:p w14:paraId="3ECF7576" w14:textId="34033255" w:rsidR="00510354" w:rsidRDefault="00510354" w:rsidP="00D46376">
      <w:pPr>
        <w:jc w:val="both"/>
        <w:rPr>
          <w:rFonts w:asciiTheme="minorHAnsi" w:hAnsiTheme="minorHAnsi" w:cstheme="minorHAnsi"/>
          <w:b/>
          <w:bCs/>
          <w:sz w:val="20"/>
        </w:rPr>
      </w:pPr>
      <w:r w:rsidRPr="00510354">
        <w:rPr>
          <w:rFonts w:asciiTheme="minorHAnsi" w:hAnsiTheme="minorHAnsi" w:cstheme="minorHAnsi"/>
          <w:b/>
          <w:bCs/>
          <w:sz w:val="20"/>
        </w:rPr>
        <w:t xml:space="preserve">Decision: </w:t>
      </w:r>
      <w:r w:rsidRPr="00510354">
        <w:rPr>
          <w:rFonts w:asciiTheme="minorHAnsi" w:hAnsiTheme="minorHAnsi" w:cstheme="minorHAnsi"/>
          <w:sz w:val="20"/>
        </w:rPr>
        <w:t>The Councillors agree that the modest extension will enhance the property</w:t>
      </w:r>
      <w:r>
        <w:rPr>
          <w:rFonts w:asciiTheme="minorHAnsi" w:hAnsiTheme="minorHAnsi" w:cstheme="minorHAnsi"/>
          <w:sz w:val="20"/>
        </w:rPr>
        <w:t xml:space="preserve"> further</w:t>
      </w:r>
      <w:r w:rsidRPr="00510354">
        <w:rPr>
          <w:rFonts w:asciiTheme="minorHAnsi" w:hAnsiTheme="minorHAnsi" w:cstheme="minorHAnsi"/>
          <w:sz w:val="20"/>
        </w:rPr>
        <w:t>.</w:t>
      </w:r>
      <w:r>
        <w:rPr>
          <w:rFonts w:asciiTheme="minorHAnsi" w:hAnsiTheme="minorHAnsi" w:cstheme="minorHAnsi"/>
          <w:b/>
          <w:bCs/>
          <w:sz w:val="20"/>
        </w:rPr>
        <w:t xml:space="preserve"> </w:t>
      </w:r>
    </w:p>
    <w:p w14:paraId="57A139B4" w14:textId="77777777" w:rsidR="00510354" w:rsidRPr="00510354" w:rsidRDefault="00510354" w:rsidP="00D46376">
      <w:pPr>
        <w:jc w:val="both"/>
        <w:rPr>
          <w:rFonts w:asciiTheme="minorHAnsi" w:hAnsiTheme="minorHAnsi" w:cstheme="minorHAnsi"/>
          <w:b/>
          <w:bCs/>
          <w:sz w:val="20"/>
        </w:rPr>
      </w:pPr>
    </w:p>
    <w:p w14:paraId="4636B7FB" w14:textId="039DBD31" w:rsidR="00D46376" w:rsidRPr="00656E79" w:rsidRDefault="00D46376" w:rsidP="00D46376">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1C4F623E" w14:textId="77777777" w:rsidR="003A4D65" w:rsidRDefault="003A4D65" w:rsidP="00D46376">
      <w:pPr>
        <w:jc w:val="both"/>
        <w:rPr>
          <w:rFonts w:asciiTheme="minorHAnsi" w:hAnsiTheme="minorHAnsi" w:cstheme="minorHAnsi"/>
          <w:color w:val="000000"/>
          <w:sz w:val="20"/>
          <w:shd w:val="clear" w:color="auto" w:fill="FFFFFF"/>
        </w:rPr>
      </w:pPr>
    </w:p>
    <w:p w14:paraId="6E766481" w14:textId="77777777" w:rsidR="00D46376" w:rsidRPr="005A0A1B" w:rsidRDefault="00D46376" w:rsidP="00D46376">
      <w:pPr>
        <w:jc w:val="both"/>
        <w:rPr>
          <w:rFonts w:asciiTheme="minorHAnsi" w:hAnsiTheme="minorHAnsi" w:cstheme="minorHAnsi"/>
          <w:sz w:val="20"/>
        </w:rPr>
      </w:pPr>
      <w:r w:rsidRPr="005A0A1B">
        <w:rPr>
          <w:rFonts w:asciiTheme="minorHAnsi" w:hAnsiTheme="minorHAnsi" w:cstheme="minorHAnsi"/>
          <w:sz w:val="20"/>
        </w:rPr>
        <w:t>50/22/00115/JAB</w:t>
      </w:r>
    </w:p>
    <w:p w14:paraId="4EFA8C98" w14:textId="77777777" w:rsidR="00D46376" w:rsidRPr="005A0A1B" w:rsidRDefault="00D46376" w:rsidP="00D46376">
      <w:pPr>
        <w:jc w:val="both"/>
        <w:rPr>
          <w:rFonts w:asciiTheme="minorHAnsi" w:hAnsiTheme="minorHAnsi" w:cstheme="minorHAnsi"/>
          <w:sz w:val="20"/>
        </w:rPr>
      </w:pPr>
      <w:r w:rsidRPr="005A0A1B">
        <w:rPr>
          <w:rFonts w:asciiTheme="minorHAnsi" w:hAnsiTheme="minorHAnsi" w:cstheme="minorHAnsi"/>
          <w:b/>
          <w:sz w:val="20"/>
        </w:rPr>
        <w:t>Proposal</w:t>
      </w:r>
      <w:r w:rsidRPr="005A0A1B">
        <w:rPr>
          <w:rFonts w:asciiTheme="minorHAnsi" w:hAnsiTheme="minorHAnsi" w:cstheme="minorHAnsi"/>
          <w:sz w:val="20"/>
        </w:rPr>
        <w:t xml:space="preserve">: </w:t>
      </w:r>
      <w:r w:rsidRPr="005A0A1B">
        <w:rPr>
          <w:rFonts w:asciiTheme="minorHAnsi" w:hAnsiTheme="minorHAnsi" w:cstheme="minorHAnsi"/>
          <w:color w:val="000000"/>
          <w:sz w:val="20"/>
          <w:shd w:val="clear" w:color="auto" w:fill="FFFFFF"/>
        </w:rPr>
        <w:t>Crown lift 1No. Holly (T6), 1No. Hornbeam (T7) and 1No. Lime (T9) to 4m above ground level. Crown lift 1No. Lime (T8) to 2.5m above ground level. Prune back 1No. Lime (T10) to give 1m clearance to side of drive. All trees located within TPO Ref A1.</w:t>
      </w:r>
    </w:p>
    <w:p w14:paraId="7CF07410" w14:textId="77777777" w:rsidR="00D46376" w:rsidRPr="005A0A1B" w:rsidRDefault="00D46376" w:rsidP="00D46376">
      <w:pPr>
        <w:jc w:val="both"/>
        <w:rPr>
          <w:rFonts w:asciiTheme="minorHAnsi" w:hAnsiTheme="minorHAnsi" w:cstheme="minorHAnsi"/>
          <w:sz w:val="20"/>
        </w:rPr>
      </w:pPr>
      <w:r w:rsidRPr="005A0A1B">
        <w:rPr>
          <w:rFonts w:asciiTheme="minorHAnsi" w:hAnsiTheme="minorHAnsi" w:cstheme="minorHAnsi"/>
          <w:b/>
          <w:sz w:val="20"/>
        </w:rPr>
        <w:t>Location</w:t>
      </w:r>
      <w:r w:rsidRPr="005A0A1B">
        <w:rPr>
          <w:rFonts w:asciiTheme="minorHAnsi" w:hAnsiTheme="minorHAnsi" w:cstheme="minorHAnsi"/>
          <w:sz w:val="20"/>
        </w:rPr>
        <w:t xml:space="preserve">:  </w:t>
      </w:r>
      <w:r w:rsidRPr="005A0A1B">
        <w:rPr>
          <w:rFonts w:asciiTheme="minorHAnsi" w:hAnsiTheme="minorHAnsi" w:cstheme="minorHAnsi"/>
          <w:color w:val="000000"/>
          <w:sz w:val="20"/>
          <w:shd w:val="clear" w:color="auto" w:fill="FFFFFF"/>
        </w:rPr>
        <w:t>Manor Garden, Lascot Hill, Wedmore, Somerset, BS28 4AF</w:t>
      </w:r>
    </w:p>
    <w:p w14:paraId="3F580DB3" w14:textId="352958A6" w:rsidR="00510354" w:rsidRDefault="00D46376" w:rsidP="00D46376">
      <w:pPr>
        <w:jc w:val="both"/>
        <w:rPr>
          <w:rFonts w:asciiTheme="minorHAnsi" w:hAnsiTheme="minorHAnsi" w:cstheme="minorHAnsi"/>
          <w:color w:val="000000"/>
          <w:sz w:val="20"/>
          <w:shd w:val="clear" w:color="auto" w:fill="FFFFFF"/>
        </w:rPr>
      </w:pPr>
      <w:r w:rsidRPr="005A0A1B">
        <w:rPr>
          <w:rFonts w:asciiTheme="minorHAnsi" w:hAnsiTheme="minorHAnsi" w:cstheme="minorHAnsi"/>
          <w:b/>
          <w:sz w:val="20"/>
        </w:rPr>
        <w:t>Applicant</w:t>
      </w:r>
      <w:r w:rsidRPr="005A0A1B">
        <w:rPr>
          <w:rFonts w:asciiTheme="minorHAnsi" w:hAnsiTheme="minorHAnsi" w:cstheme="minorHAnsi"/>
          <w:sz w:val="20"/>
        </w:rPr>
        <w:t xml:space="preserve">:  </w:t>
      </w:r>
      <w:r w:rsidRPr="005A0A1B">
        <w:rPr>
          <w:rFonts w:asciiTheme="minorHAnsi" w:hAnsiTheme="minorHAnsi" w:cstheme="minorHAnsi"/>
          <w:color w:val="000000"/>
          <w:sz w:val="20"/>
          <w:shd w:val="clear" w:color="auto" w:fill="FFFFFF"/>
        </w:rPr>
        <w:t>Mrs C Pedrick</w:t>
      </w:r>
    </w:p>
    <w:p w14:paraId="64308C4D" w14:textId="3D07E661" w:rsidR="00D46376" w:rsidRPr="004E77CD" w:rsidRDefault="00510354" w:rsidP="00D46376">
      <w:pPr>
        <w:jc w:val="both"/>
        <w:rPr>
          <w:rFonts w:asciiTheme="minorHAnsi" w:hAnsiTheme="minorHAnsi" w:cstheme="minorHAnsi"/>
          <w:color w:val="000000"/>
          <w:sz w:val="20"/>
          <w:shd w:val="clear" w:color="auto" w:fill="FFFFFF"/>
        </w:rPr>
      </w:pPr>
      <w:r w:rsidRPr="00510354">
        <w:rPr>
          <w:rFonts w:asciiTheme="minorHAnsi" w:hAnsiTheme="minorHAnsi" w:cstheme="minorHAnsi"/>
          <w:b/>
          <w:bCs/>
          <w:color w:val="000000"/>
          <w:sz w:val="20"/>
          <w:shd w:val="clear" w:color="auto" w:fill="FFFFFF"/>
        </w:rPr>
        <w:t>Decision:</w:t>
      </w:r>
      <w:r>
        <w:rPr>
          <w:rFonts w:asciiTheme="minorHAnsi" w:hAnsiTheme="minorHAnsi" w:cstheme="minorHAnsi"/>
          <w:color w:val="000000"/>
          <w:sz w:val="20"/>
          <w:shd w:val="clear" w:color="auto" w:fill="FFFFFF"/>
        </w:rPr>
        <w:t xml:space="preserve"> It was agreed that the Tree officer should be consulted for this application. </w:t>
      </w:r>
    </w:p>
    <w:p w14:paraId="5F9F13F9" w14:textId="731DEEAD" w:rsidR="00D46376" w:rsidRDefault="00D46376" w:rsidP="003A4D65">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5E5A6213" w14:textId="77777777" w:rsidR="00B03A86" w:rsidRPr="003A4D65" w:rsidRDefault="00B03A86" w:rsidP="003A4D65">
      <w:pPr>
        <w:jc w:val="right"/>
        <w:rPr>
          <w:rFonts w:asciiTheme="minorHAnsi" w:hAnsiTheme="minorHAnsi" w:cstheme="minorHAnsi"/>
          <w:color w:val="000000"/>
          <w:sz w:val="20"/>
          <w:shd w:val="clear" w:color="auto" w:fill="FFFFFF"/>
        </w:rPr>
      </w:pPr>
    </w:p>
    <w:p w14:paraId="32E3194F" w14:textId="76B2D014" w:rsidR="00D46376" w:rsidRDefault="00D46376" w:rsidP="00D46376">
      <w:pPr>
        <w:pStyle w:val="Heading1"/>
        <w:tabs>
          <w:tab w:val="left" w:pos="567"/>
        </w:tabs>
        <w:rPr>
          <w:rFonts w:ascii="Calibri" w:hAnsi="Calibri" w:cs="Calibri"/>
          <w:bCs/>
          <w:sz w:val="20"/>
          <w:u w:val="none"/>
        </w:rPr>
      </w:pPr>
      <w:r w:rsidRPr="003A51C5">
        <w:rPr>
          <w:rFonts w:ascii="Calibri" w:hAnsi="Calibri" w:cs="Calibri"/>
          <w:bCs/>
          <w:sz w:val="20"/>
          <w:u w:val="none"/>
        </w:rPr>
        <w:t xml:space="preserve">(a).  It was noted that the following applications had been granted permission: -  </w:t>
      </w:r>
    </w:p>
    <w:p w14:paraId="1E67C4F1" w14:textId="77777777" w:rsidR="00510354" w:rsidRPr="00B23D71" w:rsidRDefault="00510354" w:rsidP="00510354">
      <w:p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18"/>
          <w:szCs w:val="18"/>
        </w:rPr>
      </w:pPr>
      <w:r w:rsidRPr="00B23D71">
        <w:rPr>
          <w:rFonts w:ascii="Calibri" w:hAnsi="Calibri" w:cs="Calibri"/>
          <w:color w:val="000000"/>
          <w:sz w:val="18"/>
          <w:szCs w:val="18"/>
          <w:shd w:val="clear" w:color="auto" w:fill="FFFFFF"/>
        </w:rPr>
        <w:t>50/22/00102/CM</w:t>
      </w:r>
    </w:p>
    <w:p w14:paraId="0DFB1151" w14:textId="514F6837" w:rsidR="00510354" w:rsidRPr="00B23D71" w:rsidRDefault="00510354" w:rsidP="00510354">
      <w:pPr>
        <w:jc w:val="both"/>
        <w:rPr>
          <w:rFonts w:ascii="Calibri" w:hAnsi="Calibri" w:cs="Calibri"/>
          <w:color w:val="000000"/>
          <w:sz w:val="18"/>
          <w:szCs w:val="18"/>
          <w:shd w:val="clear" w:color="auto" w:fill="FFFFFF"/>
        </w:rPr>
      </w:pPr>
      <w:r w:rsidRPr="00B23D71">
        <w:rPr>
          <w:rFonts w:ascii="Calibri" w:hAnsi="Calibri" w:cs="Calibri"/>
          <w:b/>
          <w:sz w:val="18"/>
          <w:szCs w:val="18"/>
        </w:rPr>
        <w:t xml:space="preserve">Proposal: </w:t>
      </w:r>
      <w:r w:rsidRPr="00B23D71">
        <w:rPr>
          <w:rFonts w:ascii="Calibri" w:hAnsi="Calibri" w:cs="Calibri"/>
          <w:color w:val="000000"/>
          <w:sz w:val="18"/>
          <w:szCs w:val="18"/>
          <w:shd w:val="clear" w:color="auto" w:fill="FFFFFF"/>
        </w:rPr>
        <w:t> Erection of a veranda to south elevation.</w:t>
      </w:r>
    </w:p>
    <w:p w14:paraId="73D41A01" w14:textId="2368C111" w:rsidR="00510354" w:rsidRPr="00B23D71" w:rsidRDefault="00510354" w:rsidP="00510354">
      <w:pPr>
        <w:jc w:val="both"/>
        <w:rPr>
          <w:rFonts w:ascii="Calibri" w:hAnsi="Calibri" w:cs="Calibri"/>
          <w:color w:val="000000"/>
          <w:sz w:val="18"/>
          <w:szCs w:val="18"/>
          <w:shd w:val="clear" w:color="auto" w:fill="FFFFFF"/>
        </w:rPr>
      </w:pPr>
      <w:r w:rsidRPr="00B23D71">
        <w:rPr>
          <w:rFonts w:ascii="Calibri" w:hAnsi="Calibri" w:cs="Calibri"/>
          <w:b/>
          <w:sz w:val="18"/>
          <w:szCs w:val="18"/>
        </w:rPr>
        <w:t>Location</w:t>
      </w:r>
      <w:r w:rsidRPr="00B23D71">
        <w:rPr>
          <w:rFonts w:ascii="Calibri" w:hAnsi="Calibri" w:cs="Calibri"/>
          <w:sz w:val="18"/>
          <w:szCs w:val="18"/>
        </w:rPr>
        <w:t>:</w:t>
      </w:r>
      <w:r w:rsidRPr="00B23D71">
        <w:rPr>
          <w:rFonts w:ascii="Calibri" w:hAnsi="Calibri" w:cs="Calibri"/>
          <w:color w:val="000000"/>
          <w:sz w:val="18"/>
          <w:szCs w:val="18"/>
          <w:shd w:val="clear" w:color="auto" w:fill="FFFFFF"/>
        </w:rPr>
        <w:t xml:space="preserve">  4 Mudgley Crossroads, Mudgley Lane, Mudgley, Wedmore, BS28 4TW</w:t>
      </w:r>
    </w:p>
    <w:p w14:paraId="2AF68071" w14:textId="77777777" w:rsidR="00510354" w:rsidRPr="00B23D71" w:rsidRDefault="00510354" w:rsidP="00510354">
      <w:pPr>
        <w:jc w:val="both"/>
        <w:rPr>
          <w:rFonts w:ascii="Calibri" w:hAnsi="Calibri" w:cs="Calibri"/>
          <w:color w:val="000000"/>
          <w:sz w:val="18"/>
          <w:szCs w:val="18"/>
          <w:shd w:val="clear" w:color="auto" w:fill="FFFFFF"/>
        </w:rPr>
      </w:pPr>
      <w:r w:rsidRPr="00B23D71">
        <w:rPr>
          <w:rFonts w:ascii="Calibri" w:hAnsi="Calibri" w:cs="Calibri"/>
          <w:b/>
          <w:sz w:val="18"/>
          <w:szCs w:val="18"/>
        </w:rPr>
        <w:t>Applicant</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Mr Ellis</w:t>
      </w:r>
    </w:p>
    <w:p w14:paraId="61FBC1F7" w14:textId="3278BDBC" w:rsidR="003A4D65" w:rsidRPr="00B23D71" w:rsidRDefault="003A4D65" w:rsidP="003A4D65">
      <w:pPr>
        <w:rPr>
          <w:sz w:val="18"/>
          <w:szCs w:val="18"/>
        </w:rPr>
      </w:pPr>
    </w:p>
    <w:p w14:paraId="5746C27B" w14:textId="77777777" w:rsidR="00B23D71" w:rsidRPr="00B23D71" w:rsidRDefault="00B23D71" w:rsidP="00B23D71">
      <w:pPr>
        <w:jc w:val="both"/>
        <w:rPr>
          <w:rFonts w:ascii="Calibri" w:hAnsi="Calibri" w:cs="Calibri"/>
          <w:b/>
          <w:sz w:val="18"/>
          <w:szCs w:val="18"/>
        </w:rPr>
      </w:pPr>
      <w:r w:rsidRPr="00B23D71">
        <w:rPr>
          <w:rFonts w:ascii="Calibri" w:hAnsi="Calibri" w:cs="Calibri"/>
          <w:color w:val="000000"/>
          <w:sz w:val="18"/>
          <w:szCs w:val="18"/>
          <w:shd w:val="clear" w:color="auto" w:fill="FFFFFF"/>
        </w:rPr>
        <w:t>50/22/00064/EC</w:t>
      </w:r>
    </w:p>
    <w:p w14:paraId="509FCB97" w14:textId="77777777" w:rsidR="00B23D71" w:rsidRPr="00B23D71" w:rsidRDefault="00B23D71" w:rsidP="00B23D71">
      <w:pPr>
        <w:jc w:val="both"/>
        <w:rPr>
          <w:rFonts w:ascii="Calibri" w:hAnsi="Calibri" w:cs="Calibri"/>
          <w:sz w:val="18"/>
          <w:szCs w:val="18"/>
        </w:rPr>
      </w:pPr>
      <w:r w:rsidRPr="00B23D71">
        <w:rPr>
          <w:rFonts w:ascii="Calibri" w:hAnsi="Calibri" w:cs="Calibri"/>
          <w:b/>
          <w:sz w:val="18"/>
          <w:szCs w:val="18"/>
        </w:rPr>
        <w:t>Proposal</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Approval of reserved matters for the erection of a dwelling.</w:t>
      </w:r>
    </w:p>
    <w:p w14:paraId="1D5230B5" w14:textId="77777777" w:rsidR="00B23D71" w:rsidRPr="00B23D71" w:rsidRDefault="00B23D71" w:rsidP="00B23D71">
      <w:pPr>
        <w:jc w:val="both"/>
        <w:rPr>
          <w:rFonts w:ascii="Calibri" w:hAnsi="Calibri" w:cs="Calibri"/>
          <w:sz w:val="18"/>
          <w:szCs w:val="18"/>
        </w:rPr>
      </w:pPr>
      <w:r w:rsidRPr="00B23D71">
        <w:rPr>
          <w:rFonts w:ascii="Calibri" w:hAnsi="Calibri" w:cs="Calibri"/>
          <w:b/>
          <w:sz w:val="18"/>
          <w:szCs w:val="18"/>
        </w:rPr>
        <w:t>Location</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The Hill, Mill Lane, Wedmore, Somerset, BS28 4DW</w:t>
      </w:r>
    </w:p>
    <w:p w14:paraId="752342DA"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Applicant</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Mr P Cullen</w:t>
      </w:r>
    </w:p>
    <w:p w14:paraId="5D13AFA9" w14:textId="3A45CDF4" w:rsidR="00B23D71" w:rsidRPr="00B23D71" w:rsidRDefault="00B23D71" w:rsidP="003A4D65">
      <w:pPr>
        <w:rPr>
          <w:sz w:val="18"/>
          <w:szCs w:val="18"/>
        </w:rPr>
      </w:pPr>
    </w:p>
    <w:p w14:paraId="0D7FDCA9"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color w:val="000000"/>
          <w:sz w:val="18"/>
          <w:szCs w:val="18"/>
          <w:shd w:val="clear" w:color="auto" w:fill="FFFFFF"/>
        </w:rPr>
        <w:t>50/22/00085/EC</w:t>
      </w:r>
    </w:p>
    <w:p w14:paraId="7D4101ED"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 xml:space="preserve">Proposal: </w:t>
      </w:r>
      <w:r w:rsidRPr="00B23D71">
        <w:rPr>
          <w:rFonts w:ascii="Calibri" w:hAnsi="Calibri" w:cs="Calibri"/>
          <w:color w:val="000000"/>
          <w:sz w:val="18"/>
          <w:szCs w:val="18"/>
          <w:shd w:val="clear" w:color="auto" w:fill="FFFFFF"/>
        </w:rPr>
        <w:t>Erection of replacement livestock agricultural building and bat roosting shelter, with planting (revised scheme).</w:t>
      </w:r>
    </w:p>
    <w:p w14:paraId="41F3ECB0"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Location</w:t>
      </w:r>
      <w:r w:rsidRPr="00B23D71">
        <w:rPr>
          <w:rFonts w:ascii="Calibri" w:hAnsi="Calibri" w:cs="Calibri"/>
          <w:sz w:val="18"/>
          <w:szCs w:val="18"/>
        </w:rPr>
        <w:t>:</w:t>
      </w:r>
      <w:r w:rsidRPr="00B23D71">
        <w:rPr>
          <w:rFonts w:ascii="Calibri" w:hAnsi="Calibri" w:cs="Calibri"/>
          <w:color w:val="000000"/>
          <w:sz w:val="18"/>
          <w:szCs w:val="18"/>
          <w:shd w:val="clear" w:color="auto" w:fill="FFFFFF"/>
        </w:rPr>
        <w:t xml:space="preserve">  Land Off, Wells Road, Latcham, Wedmore, Somerset, BS28</w:t>
      </w:r>
    </w:p>
    <w:p w14:paraId="45CC0510"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Applicant</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H G Tincknell &amp; Son Ltd</w:t>
      </w:r>
    </w:p>
    <w:p w14:paraId="22FAE069" w14:textId="4B7F4EC9" w:rsidR="00B23D71" w:rsidRPr="00B23D71" w:rsidRDefault="00B23D71" w:rsidP="003A4D65">
      <w:pPr>
        <w:rPr>
          <w:sz w:val="18"/>
          <w:szCs w:val="18"/>
        </w:rPr>
      </w:pPr>
    </w:p>
    <w:p w14:paraId="536899F6"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color w:val="000000"/>
          <w:sz w:val="18"/>
          <w:szCs w:val="18"/>
          <w:shd w:val="clear" w:color="auto" w:fill="FFFFFF"/>
        </w:rPr>
        <w:t>50/22/00094/EC</w:t>
      </w:r>
    </w:p>
    <w:p w14:paraId="6EE741DD"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 xml:space="preserve">Proposal: </w:t>
      </w:r>
      <w:r w:rsidRPr="00B23D71">
        <w:rPr>
          <w:rFonts w:ascii="Calibri" w:hAnsi="Calibri" w:cs="Calibri"/>
          <w:color w:val="000000"/>
          <w:sz w:val="18"/>
          <w:szCs w:val="18"/>
          <w:shd w:val="clear" w:color="auto" w:fill="FFFFFF"/>
        </w:rPr>
        <w:t>Application to determine if prior approval is required for a proposed Change of Use from Commercial, Business and Service (Use Class E) to mixed use including up to two flats (Use Class C3).</w:t>
      </w:r>
    </w:p>
    <w:p w14:paraId="38D6B0C6"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Location</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 Providence House, The Borough, Wedmore, Somerset, BS28 4EG</w:t>
      </w:r>
    </w:p>
    <w:p w14:paraId="1F486E94"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Applicant</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Providence Properties Ltd.</w:t>
      </w:r>
    </w:p>
    <w:p w14:paraId="6DFE64A9" w14:textId="57CD376D" w:rsidR="00B23D71" w:rsidRPr="00B23D71" w:rsidRDefault="00B23D71" w:rsidP="003A4D65">
      <w:pPr>
        <w:rPr>
          <w:sz w:val="18"/>
          <w:szCs w:val="18"/>
        </w:rPr>
      </w:pPr>
    </w:p>
    <w:p w14:paraId="46444726"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color w:val="000000"/>
          <w:sz w:val="18"/>
          <w:szCs w:val="18"/>
          <w:shd w:val="clear" w:color="auto" w:fill="FFFFFF"/>
        </w:rPr>
        <w:t>50/22/00096/CM</w:t>
      </w:r>
    </w:p>
    <w:p w14:paraId="446A6508" w14:textId="4E77616A"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 xml:space="preserve">Proposal: </w:t>
      </w:r>
      <w:r w:rsidRPr="00B23D71">
        <w:rPr>
          <w:rFonts w:ascii="Calibri" w:hAnsi="Calibri" w:cs="Calibri"/>
          <w:color w:val="000000"/>
          <w:sz w:val="18"/>
          <w:szCs w:val="18"/>
          <w:shd w:val="clear" w:color="auto" w:fill="FFFFFF"/>
        </w:rPr>
        <w:t>Conversion of former Coach House to annex accommodation, installation of swimming pool and erection of gym/storeroom (revised scheme).</w:t>
      </w:r>
    </w:p>
    <w:p w14:paraId="40B2B0C8"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Location</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The Hall, Sand Road, Wedmore, Somerset, BS28 4BZ</w:t>
      </w:r>
    </w:p>
    <w:p w14:paraId="2234D06F" w14:textId="72F84F3F"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Applicant</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Mr &amp; Mrs J &amp; T Banas</w:t>
      </w:r>
    </w:p>
    <w:p w14:paraId="0E0FD361" w14:textId="525721C9" w:rsidR="00B23D71" w:rsidRPr="00B23D71" w:rsidRDefault="00B23D71" w:rsidP="00B23D71">
      <w:pPr>
        <w:jc w:val="both"/>
        <w:rPr>
          <w:rFonts w:ascii="Calibri" w:hAnsi="Calibri" w:cs="Calibri"/>
          <w:b/>
          <w:sz w:val="18"/>
          <w:szCs w:val="18"/>
        </w:rPr>
      </w:pPr>
    </w:p>
    <w:p w14:paraId="102CF686"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color w:val="000000"/>
          <w:sz w:val="18"/>
          <w:szCs w:val="18"/>
          <w:shd w:val="clear" w:color="auto" w:fill="FFFFFF"/>
        </w:rPr>
        <w:t>50/22/00097/CM (Listed Building Consent)</w:t>
      </w:r>
    </w:p>
    <w:p w14:paraId="27FA34B1" w14:textId="553DC35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 xml:space="preserve">Proposal: </w:t>
      </w:r>
      <w:r w:rsidRPr="00B23D71">
        <w:rPr>
          <w:rFonts w:ascii="Calibri" w:hAnsi="Calibri" w:cs="Calibri"/>
          <w:color w:val="000000"/>
          <w:sz w:val="18"/>
          <w:szCs w:val="18"/>
          <w:shd w:val="clear" w:color="auto" w:fill="FFFFFF"/>
        </w:rPr>
        <w:t>Conversion of former Coach House to annex accommodation, installation of swimming pool and erection of gym/storeroom (revised scheme).</w:t>
      </w:r>
    </w:p>
    <w:p w14:paraId="44C4451D"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Location</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The Hall, Sand Road, Wedmore, Somerset, BS28 4BZ</w:t>
      </w:r>
    </w:p>
    <w:p w14:paraId="389C4912" w14:textId="73B7F329"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Applicant</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Mr &amp; Mrs J &amp; T Banas</w:t>
      </w:r>
    </w:p>
    <w:p w14:paraId="76D436B9" w14:textId="77777777" w:rsidR="00B23D71" w:rsidRPr="00B23D71" w:rsidRDefault="00B23D71" w:rsidP="003A4D65">
      <w:pPr>
        <w:rPr>
          <w:sz w:val="18"/>
          <w:szCs w:val="18"/>
        </w:rPr>
      </w:pPr>
    </w:p>
    <w:p w14:paraId="1D1D16B3"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color w:val="000000"/>
          <w:sz w:val="18"/>
          <w:szCs w:val="18"/>
          <w:shd w:val="clear" w:color="auto" w:fill="FFFFFF"/>
        </w:rPr>
        <w:t>50/22/00098/CM (Listed Building Consent)</w:t>
      </w:r>
    </w:p>
    <w:p w14:paraId="7FFCA5B1"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 xml:space="preserve">Proposal: </w:t>
      </w:r>
      <w:r w:rsidRPr="00B23D71">
        <w:rPr>
          <w:rFonts w:ascii="Calibri" w:hAnsi="Calibri" w:cs="Calibri"/>
          <w:color w:val="000000"/>
          <w:sz w:val="18"/>
          <w:szCs w:val="18"/>
          <w:shd w:val="clear" w:color="auto" w:fill="FFFFFF"/>
        </w:rPr>
        <w:t>Part retrospective application for the installation of bike rack and air conditioning unit with associated downpipe to the Southwest elevation (revised scheme).</w:t>
      </w:r>
    </w:p>
    <w:p w14:paraId="1A6D813F"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Location</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Dental Surgery, Coronation House, The Borough, Wedmore, Somerset, BS28 4EG</w:t>
      </w:r>
    </w:p>
    <w:p w14:paraId="760410CB"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Applicant</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Wedmore Dental Practice Ltd</w:t>
      </w:r>
    </w:p>
    <w:p w14:paraId="4DFDCFE3" w14:textId="05D9ABB9" w:rsidR="00B23D71" w:rsidRPr="00B23D71" w:rsidRDefault="00B23D71" w:rsidP="003A4D65">
      <w:pPr>
        <w:rPr>
          <w:sz w:val="18"/>
          <w:szCs w:val="18"/>
        </w:rPr>
      </w:pPr>
    </w:p>
    <w:p w14:paraId="5A7A396F"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color w:val="000000"/>
          <w:sz w:val="18"/>
          <w:szCs w:val="18"/>
          <w:shd w:val="clear" w:color="auto" w:fill="FFFFFF"/>
        </w:rPr>
        <w:t>50/22/00103/CM</w:t>
      </w:r>
    </w:p>
    <w:p w14:paraId="1DFA3211"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 xml:space="preserve">Proposal: </w:t>
      </w:r>
      <w:r w:rsidRPr="00B23D71">
        <w:rPr>
          <w:rFonts w:ascii="Calibri" w:hAnsi="Calibri" w:cs="Calibri"/>
          <w:color w:val="000000"/>
          <w:sz w:val="18"/>
          <w:szCs w:val="18"/>
          <w:shd w:val="clear" w:color="auto" w:fill="FFFFFF"/>
        </w:rPr>
        <w:t> Demolition of porch on the East elevation and erection of a single storey extension to the South elevation, with alterations to roof including removal of water tabling and ridge height extension to the East elevation. Also, the formation of new terrace area to the South elevation and driveway.</w:t>
      </w:r>
    </w:p>
    <w:p w14:paraId="225F6861"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Location</w:t>
      </w:r>
      <w:r w:rsidRPr="00B23D71">
        <w:rPr>
          <w:rFonts w:ascii="Calibri" w:hAnsi="Calibri" w:cs="Calibri"/>
          <w:sz w:val="18"/>
          <w:szCs w:val="18"/>
        </w:rPr>
        <w:t>:</w:t>
      </w:r>
      <w:r w:rsidRPr="00B23D71">
        <w:rPr>
          <w:rFonts w:ascii="Calibri" w:hAnsi="Calibri" w:cs="Calibri"/>
          <w:color w:val="000000"/>
          <w:sz w:val="18"/>
          <w:szCs w:val="18"/>
          <w:shd w:val="clear" w:color="auto" w:fill="FFFFFF"/>
        </w:rPr>
        <w:t xml:space="preserve">  Totney Wick, Little Moor Road, Mark, Highbridge, TA9 4NL</w:t>
      </w:r>
    </w:p>
    <w:p w14:paraId="41341F8A" w14:textId="77777777" w:rsidR="00B23D71" w:rsidRPr="00B23D71" w:rsidRDefault="00B23D71" w:rsidP="00B23D71">
      <w:pPr>
        <w:jc w:val="both"/>
        <w:rPr>
          <w:rFonts w:ascii="Calibri" w:hAnsi="Calibri" w:cs="Calibri"/>
          <w:color w:val="000000"/>
          <w:sz w:val="18"/>
          <w:szCs w:val="18"/>
          <w:shd w:val="clear" w:color="auto" w:fill="FFFFFF"/>
        </w:rPr>
      </w:pPr>
      <w:r w:rsidRPr="00B23D71">
        <w:rPr>
          <w:rFonts w:ascii="Calibri" w:hAnsi="Calibri" w:cs="Calibri"/>
          <w:b/>
          <w:sz w:val="18"/>
          <w:szCs w:val="18"/>
        </w:rPr>
        <w:t>Applicant</w:t>
      </w:r>
      <w:r w:rsidRPr="00B23D71">
        <w:rPr>
          <w:rFonts w:ascii="Calibri" w:hAnsi="Calibri" w:cs="Calibri"/>
          <w:sz w:val="18"/>
          <w:szCs w:val="18"/>
        </w:rPr>
        <w:t xml:space="preserve">: </w:t>
      </w:r>
      <w:r w:rsidRPr="00B23D71">
        <w:rPr>
          <w:rFonts w:ascii="Calibri" w:hAnsi="Calibri" w:cs="Calibri"/>
          <w:color w:val="000000"/>
          <w:sz w:val="18"/>
          <w:szCs w:val="18"/>
          <w:shd w:val="clear" w:color="auto" w:fill="FFFFFF"/>
        </w:rPr>
        <w:t>Mr Shore</w:t>
      </w:r>
    </w:p>
    <w:p w14:paraId="5E624246" w14:textId="77777777" w:rsidR="00510354" w:rsidRPr="003A4D65" w:rsidRDefault="00510354" w:rsidP="003A4D65"/>
    <w:p w14:paraId="4D4EAC10" w14:textId="6F13B14D" w:rsidR="00D46376" w:rsidRDefault="00D46376" w:rsidP="00B23D71">
      <w:pPr>
        <w:jc w:val="both"/>
        <w:rPr>
          <w:rFonts w:asciiTheme="minorHAnsi" w:hAnsiTheme="minorHAnsi" w:cstheme="minorHAnsi"/>
          <w:b/>
          <w:bCs/>
          <w:sz w:val="20"/>
        </w:rPr>
      </w:pPr>
      <w:r w:rsidRPr="003A51C5">
        <w:rPr>
          <w:rFonts w:asciiTheme="minorHAnsi" w:hAnsiTheme="minorHAnsi" w:cstheme="minorHAnsi"/>
          <w:b/>
          <w:bCs/>
          <w:sz w:val="20"/>
        </w:rPr>
        <w:t>(b). It was noted that the following applications had been withdrawn: -</w:t>
      </w:r>
    </w:p>
    <w:p w14:paraId="4EF5E566" w14:textId="4D68678F" w:rsidR="00D46376" w:rsidRPr="00B23D71" w:rsidRDefault="00B23D71" w:rsidP="00D46376">
      <w:pPr>
        <w:jc w:val="both"/>
        <w:rPr>
          <w:rFonts w:asciiTheme="minorHAnsi" w:hAnsiTheme="minorHAnsi" w:cstheme="minorHAnsi"/>
          <w:sz w:val="20"/>
        </w:rPr>
      </w:pPr>
      <w:r w:rsidRPr="00B23D71">
        <w:rPr>
          <w:rFonts w:asciiTheme="minorHAnsi" w:hAnsiTheme="minorHAnsi" w:cstheme="minorHAnsi"/>
          <w:sz w:val="20"/>
        </w:rPr>
        <w:t>None</w:t>
      </w:r>
    </w:p>
    <w:p w14:paraId="4A6E625B" w14:textId="3959ACF2" w:rsidR="00D46376" w:rsidRDefault="00D46376" w:rsidP="00B23D71">
      <w:pPr>
        <w:jc w:val="both"/>
        <w:rPr>
          <w:rFonts w:ascii="Calibri" w:hAnsi="Calibri" w:cs="Calibri"/>
          <w:b/>
          <w:bCs/>
          <w:sz w:val="20"/>
        </w:rPr>
      </w:pPr>
      <w:r w:rsidRPr="003A51C5">
        <w:rPr>
          <w:rFonts w:ascii="Calibri" w:hAnsi="Calibri" w:cs="Calibri"/>
          <w:b/>
          <w:bCs/>
          <w:sz w:val="20"/>
        </w:rPr>
        <w:t>(c). It was noted that the following applications had been refused: -</w:t>
      </w:r>
    </w:p>
    <w:p w14:paraId="0ADD1CD3" w14:textId="017911EE" w:rsidR="00D46376" w:rsidRPr="00B23D71" w:rsidRDefault="00B23D71" w:rsidP="00D46376">
      <w:pPr>
        <w:jc w:val="both"/>
        <w:rPr>
          <w:rFonts w:ascii="Calibri" w:hAnsi="Calibri" w:cs="Calibri"/>
          <w:sz w:val="20"/>
        </w:rPr>
      </w:pPr>
      <w:r w:rsidRPr="00B23D71">
        <w:rPr>
          <w:rFonts w:ascii="Calibri" w:hAnsi="Calibri" w:cs="Calibri"/>
          <w:sz w:val="20"/>
        </w:rPr>
        <w:t>None</w:t>
      </w:r>
    </w:p>
    <w:p w14:paraId="5FA7914F" w14:textId="19777C2A" w:rsidR="00D46376" w:rsidRPr="00D85E10" w:rsidRDefault="00D46376" w:rsidP="00D46376">
      <w:pPr>
        <w:spacing w:after="160" w:line="256" w:lineRule="auto"/>
        <w:rPr>
          <w:rFonts w:ascii="Calibri" w:hAnsi="Calibri" w:cs="Calibri"/>
          <w:sz w:val="20"/>
        </w:rPr>
      </w:pPr>
      <w:r w:rsidRPr="00D85E10">
        <w:rPr>
          <w:rFonts w:ascii="Calibri" w:hAnsi="Calibri" w:cs="Calibri"/>
          <w:b/>
          <w:sz w:val="20"/>
          <w:u w:val="single"/>
        </w:rPr>
        <w:t>Date of next meeting</w:t>
      </w:r>
      <w:r w:rsidRPr="00D85E10">
        <w:rPr>
          <w:rFonts w:ascii="Calibri" w:hAnsi="Calibri" w:cs="Calibri"/>
          <w:sz w:val="20"/>
        </w:rPr>
        <w:t xml:space="preserve"> </w:t>
      </w:r>
      <w:r w:rsidRPr="004A2426">
        <w:rPr>
          <w:rFonts w:ascii="Calibri" w:hAnsi="Calibri" w:cs="Calibri"/>
          <w:b/>
          <w:bCs/>
          <w:sz w:val="20"/>
        </w:rPr>
        <w:t xml:space="preserve">– Tuesday </w:t>
      </w:r>
      <w:r>
        <w:rPr>
          <w:rFonts w:ascii="Calibri" w:hAnsi="Calibri" w:cs="Calibri"/>
          <w:b/>
          <w:bCs/>
          <w:sz w:val="20"/>
        </w:rPr>
        <w:t>17</w:t>
      </w:r>
      <w:r w:rsidRPr="004A2426">
        <w:rPr>
          <w:rFonts w:ascii="Calibri" w:hAnsi="Calibri" w:cs="Calibri"/>
          <w:b/>
          <w:bCs/>
          <w:sz w:val="20"/>
          <w:vertAlign w:val="superscript"/>
        </w:rPr>
        <w:t>th</w:t>
      </w:r>
      <w:r w:rsidRPr="004A2426">
        <w:rPr>
          <w:rFonts w:ascii="Calibri" w:hAnsi="Calibri" w:cs="Calibri"/>
          <w:b/>
          <w:bCs/>
          <w:sz w:val="20"/>
        </w:rPr>
        <w:t xml:space="preserve"> </w:t>
      </w:r>
      <w:r>
        <w:rPr>
          <w:rFonts w:ascii="Calibri" w:hAnsi="Calibri" w:cs="Calibri"/>
          <w:b/>
          <w:bCs/>
          <w:sz w:val="20"/>
        </w:rPr>
        <w:t>January</w:t>
      </w:r>
      <w:r w:rsidRPr="004A2426">
        <w:rPr>
          <w:rFonts w:ascii="Calibri" w:hAnsi="Calibri" w:cs="Calibri"/>
          <w:b/>
          <w:bCs/>
          <w:sz w:val="20"/>
        </w:rPr>
        <w:t xml:space="preserve"> 202</w:t>
      </w:r>
      <w:r>
        <w:rPr>
          <w:rFonts w:ascii="Calibri" w:hAnsi="Calibri" w:cs="Calibri"/>
          <w:b/>
          <w:bCs/>
          <w:sz w:val="20"/>
        </w:rPr>
        <w:t>3</w:t>
      </w:r>
    </w:p>
    <w:p w14:paraId="10B04C17" w14:textId="1CB17DFA" w:rsidR="00D46376" w:rsidRDefault="00D46376" w:rsidP="00B23D71">
      <w:pPr>
        <w:jc w:val="center"/>
      </w:pPr>
      <w:r>
        <w:rPr>
          <w:rFonts w:ascii="Calibri" w:hAnsi="Calibri" w:cs="Calibri"/>
          <w:b/>
          <w:bCs/>
          <w:sz w:val="20"/>
        </w:rPr>
        <w:t>There being no further business the meeting was declared closed at 20:15</w:t>
      </w:r>
      <w:r w:rsidRPr="008039E4">
        <w:rPr>
          <w:rFonts w:asciiTheme="minorHAnsi" w:hAnsiTheme="minorHAnsi" w:cstheme="minorHAnsi"/>
          <w:b/>
          <w:bCs/>
          <w:color w:val="000000"/>
          <w:sz w:val="20"/>
          <w:shd w:val="clear" w:color="auto" w:fill="FFFFFF"/>
        </w:rPr>
        <w:t>pm</w:t>
      </w:r>
    </w:p>
    <w:sectPr w:rsidR="00D46376" w:rsidSect="00D4637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5817" w14:textId="77777777" w:rsidR="003A4D65" w:rsidRDefault="003A4D65" w:rsidP="003A4D65">
      <w:r>
        <w:separator/>
      </w:r>
    </w:p>
  </w:endnote>
  <w:endnote w:type="continuationSeparator" w:id="0">
    <w:p w14:paraId="7FEB2EA8" w14:textId="77777777" w:rsidR="003A4D65" w:rsidRDefault="003A4D65" w:rsidP="003A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FFA5" w14:textId="77777777" w:rsidR="003A4D65" w:rsidRPr="00203178" w:rsidRDefault="003A4D65">
    <w:pPr>
      <w:pStyle w:val="Footer"/>
      <w:rPr>
        <w:rFonts w:asciiTheme="minorHAnsi" w:hAnsiTheme="minorHAnsi" w:cstheme="minorHAnsi"/>
        <w:sz w:val="20"/>
      </w:rPr>
    </w:pPr>
    <w:r w:rsidRPr="00203178">
      <w:rPr>
        <w:rFonts w:asciiTheme="minorHAnsi" w:hAnsiTheme="minorHAnsi" w:cstheme="minorHAnsi"/>
        <w:sz w:val="20"/>
      </w:rPr>
      <w:t xml:space="preserve">Wedmore Parish Council Planning Committee                                         </w:t>
    </w:r>
    <w:r>
      <w:rPr>
        <w:rFonts w:asciiTheme="minorHAnsi" w:hAnsiTheme="minorHAnsi" w:cstheme="minorHAnsi"/>
        <w:sz w:val="20"/>
      </w:rPr>
      <w:t xml:space="preserve">                 </w:t>
    </w:r>
    <w:r w:rsidRPr="00203178">
      <w:rPr>
        <w:rFonts w:asciiTheme="minorHAnsi" w:hAnsiTheme="minorHAnsi" w:cstheme="minorHAnsi"/>
        <w:sz w:val="20"/>
      </w:rPr>
      <w:t>Signed:</w:t>
    </w:r>
  </w:p>
  <w:p w14:paraId="4BAF0A0C" w14:textId="77777777" w:rsidR="003A4D65" w:rsidRPr="00203178" w:rsidRDefault="003A4D65">
    <w:pPr>
      <w:pStyle w:val="Footer"/>
      <w:rPr>
        <w:rFonts w:asciiTheme="minorHAnsi" w:hAnsiTheme="minorHAnsi" w:cstheme="minorHAnsi"/>
        <w:sz w:val="20"/>
      </w:rPr>
    </w:pPr>
    <w:r w:rsidRPr="00203178">
      <w:rPr>
        <w:rFonts w:asciiTheme="minorHAnsi" w:hAnsiTheme="minorHAnsi" w:cstheme="minorHAnsi"/>
        <w:sz w:val="20"/>
      </w:rPr>
      <w:tab/>
      <w:t xml:space="preserve">                                                                                        </w:t>
    </w:r>
    <w:r>
      <w:rPr>
        <w:rFonts w:asciiTheme="minorHAnsi" w:hAnsiTheme="minorHAnsi" w:cstheme="minorHAnsi"/>
        <w:sz w:val="20"/>
      </w:rPr>
      <w:t xml:space="preserve"> </w:t>
    </w:r>
    <w:r w:rsidRPr="00203178">
      <w:rPr>
        <w:rFonts w:asciiTheme="minorHAnsi" w:hAnsiTheme="minorHAnsi" w:cstheme="minorHAnsi"/>
        <w:sz w:val="20"/>
      </w:rPr>
      <w:t xml:space="preserve"> Date:</w:t>
    </w:r>
  </w:p>
  <w:p w14:paraId="5A73A876" w14:textId="77777777" w:rsidR="003A4D65" w:rsidRDefault="003A4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2056" w14:textId="77777777" w:rsidR="003A4D65" w:rsidRDefault="003A4D65" w:rsidP="003A4D65">
      <w:r>
        <w:separator/>
      </w:r>
    </w:p>
  </w:footnote>
  <w:footnote w:type="continuationSeparator" w:id="0">
    <w:p w14:paraId="77B9B83C" w14:textId="77777777" w:rsidR="003A4D65" w:rsidRDefault="003A4D65" w:rsidP="003A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22E4"/>
    <w:multiLevelType w:val="hybridMultilevel"/>
    <w:tmpl w:val="90745380"/>
    <w:lvl w:ilvl="0" w:tplc="BF860E1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8773F"/>
    <w:multiLevelType w:val="hybridMultilevel"/>
    <w:tmpl w:val="CC349308"/>
    <w:lvl w:ilvl="0" w:tplc="25AED854">
      <w:start w:val="1934"/>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507526347">
    <w:abstractNumId w:val="0"/>
  </w:num>
  <w:num w:numId="2" w16cid:durableId="374473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76"/>
    <w:rsid w:val="000F090B"/>
    <w:rsid w:val="003A4D65"/>
    <w:rsid w:val="00510354"/>
    <w:rsid w:val="00B03A86"/>
    <w:rsid w:val="00B23D71"/>
    <w:rsid w:val="00D4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1EEC"/>
  <w15:chartTrackingRefBased/>
  <w15:docId w15:val="{3B474AFA-7E23-40F8-9CD4-8668D226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7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6376"/>
    <w:pPr>
      <w:keepNext/>
      <w:spacing w:after="160" w:line="256" w:lineRule="auto"/>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376"/>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D46376"/>
    <w:pPr>
      <w:ind w:left="720"/>
    </w:pPr>
  </w:style>
  <w:style w:type="character" w:styleId="IntenseReference">
    <w:name w:val="Intense Reference"/>
    <w:basedOn w:val="DefaultParagraphFont"/>
    <w:uiPriority w:val="32"/>
    <w:qFormat/>
    <w:rsid w:val="00D46376"/>
    <w:rPr>
      <w:b/>
      <w:bCs/>
      <w:smallCaps/>
      <w:color w:val="4472C4" w:themeColor="accent1"/>
      <w:spacing w:val="5"/>
    </w:rPr>
  </w:style>
  <w:style w:type="paragraph" w:styleId="BodyText3">
    <w:name w:val="Body Text 3"/>
    <w:basedOn w:val="Normal"/>
    <w:link w:val="BodyText3Char"/>
    <w:semiHidden/>
    <w:unhideWhenUsed/>
    <w:rsid w:val="00D46376"/>
    <w:pPr>
      <w:spacing w:after="160" w:line="256" w:lineRule="auto"/>
      <w:jc w:val="center"/>
    </w:pPr>
    <w:rPr>
      <w:sz w:val="22"/>
    </w:rPr>
  </w:style>
  <w:style w:type="character" w:customStyle="1" w:styleId="BodyText3Char">
    <w:name w:val="Body Text 3 Char"/>
    <w:basedOn w:val="DefaultParagraphFont"/>
    <w:link w:val="BodyText3"/>
    <w:semiHidden/>
    <w:rsid w:val="00D46376"/>
    <w:rPr>
      <w:rFonts w:ascii="Times New Roman" w:eastAsia="Times New Roman" w:hAnsi="Times New Roman" w:cs="Times New Roman"/>
      <w:szCs w:val="20"/>
    </w:rPr>
  </w:style>
  <w:style w:type="paragraph" w:styleId="Header">
    <w:name w:val="header"/>
    <w:basedOn w:val="Normal"/>
    <w:link w:val="HeaderChar"/>
    <w:uiPriority w:val="99"/>
    <w:unhideWhenUsed/>
    <w:rsid w:val="003A4D65"/>
    <w:pPr>
      <w:tabs>
        <w:tab w:val="center" w:pos="4513"/>
        <w:tab w:val="right" w:pos="9026"/>
      </w:tabs>
    </w:pPr>
  </w:style>
  <w:style w:type="character" w:customStyle="1" w:styleId="HeaderChar">
    <w:name w:val="Header Char"/>
    <w:basedOn w:val="DefaultParagraphFont"/>
    <w:link w:val="Header"/>
    <w:uiPriority w:val="99"/>
    <w:rsid w:val="003A4D6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A4D65"/>
    <w:pPr>
      <w:tabs>
        <w:tab w:val="center" w:pos="4513"/>
        <w:tab w:val="right" w:pos="9026"/>
      </w:tabs>
    </w:pPr>
  </w:style>
  <w:style w:type="character" w:customStyle="1" w:styleId="FooterChar">
    <w:name w:val="Footer Char"/>
    <w:basedOn w:val="DefaultParagraphFont"/>
    <w:link w:val="Footer"/>
    <w:uiPriority w:val="99"/>
    <w:rsid w:val="003A4D6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2</cp:revision>
  <dcterms:created xsi:type="dcterms:W3CDTF">2022-12-21T16:45:00Z</dcterms:created>
  <dcterms:modified xsi:type="dcterms:W3CDTF">2022-12-22T10:32:00Z</dcterms:modified>
</cp:coreProperties>
</file>