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6F42" w14:textId="77777777" w:rsidR="00DD447D" w:rsidRDefault="00DD447D" w:rsidP="00DD447D">
      <w:pPr>
        <w:pStyle w:val="Heading1"/>
        <w:jc w:val="center"/>
        <w:rPr>
          <w:rFonts w:ascii="Calibri" w:hAnsi="Calibri" w:cs="Calibri"/>
          <w:szCs w:val="24"/>
          <w:u w:val="none"/>
        </w:rPr>
      </w:pPr>
      <w:r>
        <w:rPr>
          <w:rFonts w:ascii="Calibri" w:hAnsi="Calibri" w:cs="Calibri"/>
          <w:noProof/>
          <w:szCs w:val="24"/>
          <w:u w:val="none"/>
        </w:rPr>
        <w:drawing>
          <wp:inline distT="0" distB="0" distL="0" distR="0" wp14:anchorId="62180741" wp14:editId="4EDB26CC">
            <wp:extent cx="812800" cy="110490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104900"/>
                    </a:xfrm>
                    <a:prstGeom prst="rect">
                      <a:avLst/>
                    </a:prstGeom>
                    <a:noFill/>
                    <a:ln>
                      <a:noFill/>
                    </a:ln>
                  </pic:spPr>
                </pic:pic>
              </a:graphicData>
            </a:graphic>
          </wp:inline>
        </w:drawing>
      </w:r>
    </w:p>
    <w:p w14:paraId="0D4329FF" w14:textId="77777777" w:rsidR="00DD447D" w:rsidRDefault="00DD447D" w:rsidP="00DD447D">
      <w:pPr>
        <w:pStyle w:val="Heading1"/>
        <w:jc w:val="center"/>
        <w:rPr>
          <w:rFonts w:ascii="Calibri" w:hAnsi="Calibri" w:cs="Calibri"/>
          <w:szCs w:val="24"/>
          <w:u w:val="none"/>
        </w:rPr>
      </w:pPr>
      <w:r>
        <w:rPr>
          <w:rFonts w:ascii="Calibri" w:hAnsi="Calibri" w:cs="Calibri"/>
          <w:szCs w:val="24"/>
          <w:u w:val="none"/>
        </w:rPr>
        <w:t>WEDMORE PARISH COUNCIL</w:t>
      </w:r>
    </w:p>
    <w:p w14:paraId="64AEC838" w14:textId="77777777" w:rsidR="00DD447D" w:rsidRDefault="00DD447D" w:rsidP="00DD447D">
      <w:pPr>
        <w:pStyle w:val="BodyText3"/>
        <w:rPr>
          <w:rFonts w:ascii="Calibri" w:hAnsi="Calibri" w:cs="Calibri"/>
          <w:sz w:val="20"/>
        </w:rPr>
      </w:pPr>
      <w:r>
        <w:rPr>
          <w:rFonts w:ascii="Calibri" w:hAnsi="Calibri" w:cs="Calibri"/>
          <w:sz w:val="20"/>
        </w:rPr>
        <w:t xml:space="preserve">MINUTES of a Meeting of the PLANNING COMMITTEE held at the Council Rooms, Grants Lane, Wedmore </w:t>
      </w:r>
    </w:p>
    <w:p w14:paraId="2043E91B" w14:textId="752C9ECF" w:rsidR="00DD447D" w:rsidRDefault="00DD447D" w:rsidP="00DD447D">
      <w:pPr>
        <w:pStyle w:val="BodyText3"/>
        <w:rPr>
          <w:rFonts w:ascii="Calibri" w:hAnsi="Calibri" w:cs="Calibri"/>
          <w:sz w:val="20"/>
        </w:rPr>
      </w:pPr>
      <w:r>
        <w:rPr>
          <w:rFonts w:ascii="Calibri" w:hAnsi="Calibri" w:cs="Calibri"/>
          <w:sz w:val="20"/>
        </w:rPr>
        <w:t xml:space="preserve">on </w:t>
      </w:r>
      <w:r w:rsidR="001622F0">
        <w:rPr>
          <w:rFonts w:ascii="Calibri" w:hAnsi="Calibri" w:cs="Calibri"/>
          <w:sz w:val="20"/>
        </w:rPr>
        <w:t>30</w:t>
      </w:r>
      <w:r w:rsidR="001622F0" w:rsidRPr="001622F0">
        <w:rPr>
          <w:rFonts w:ascii="Calibri" w:hAnsi="Calibri" w:cs="Calibri"/>
          <w:sz w:val="20"/>
          <w:vertAlign w:val="superscript"/>
        </w:rPr>
        <w:t>th</w:t>
      </w:r>
      <w:r w:rsidR="001622F0">
        <w:rPr>
          <w:rFonts w:ascii="Calibri" w:hAnsi="Calibri" w:cs="Calibri"/>
          <w:sz w:val="20"/>
        </w:rPr>
        <w:t xml:space="preserve"> </w:t>
      </w:r>
      <w:r>
        <w:rPr>
          <w:rFonts w:ascii="Calibri" w:hAnsi="Calibri" w:cs="Calibri"/>
          <w:sz w:val="20"/>
        </w:rPr>
        <w:t xml:space="preserve">November 2022 at 7:30pm </w:t>
      </w:r>
    </w:p>
    <w:p w14:paraId="685285B3" w14:textId="77777777" w:rsidR="00DD447D" w:rsidRDefault="00DD447D" w:rsidP="00DD447D">
      <w:pPr>
        <w:tabs>
          <w:tab w:val="left" w:pos="1560"/>
        </w:tabs>
        <w:ind w:left="993" w:hanging="993"/>
        <w:rPr>
          <w:rFonts w:ascii="Calibri" w:hAnsi="Calibri" w:cs="Calibri"/>
          <w:b/>
          <w:sz w:val="20"/>
        </w:rPr>
      </w:pPr>
      <w:r>
        <w:rPr>
          <w:rFonts w:ascii="Calibri" w:hAnsi="Calibri" w:cs="Calibri"/>
          <w:b/>
          <w:sz w:val="20"/>
        </w:rPr>
        <w:t>Present</w:t>
      </w:r>
      <w:r>
        <w:rPr>
          <w:rFonts w:ascii="Calibri" w:hAnsi="Calibri" w:cs="Calibri"/>
          <w:sz w:val="20"/>
        </w:rPr>
        <w:t>:  Councillor Isobel Beacom*, Councillor Jacky Farley, Councillor Tinny</w:t>
      </w:r>
    </w:p>
    <w:p w14:paraId="40E01C83" w14:textId="77777777" w:rsidR="00DD447D" w:rsidRDefault="00DD447D" w:rsidP="00DD447D">
      <w:pPr>
        <w:tabs>
          <w:tab w:val="left" w:pos="1560"/>
        </w:tabs>
        <w:rPr>
          <w:rFonts w:ascii="Calibri" w:hAnsi="Calibri" w:cs="Calibri"/>
          <w:b/>
          <w:sz w:val="20"/>
        </w:rPr>
      </w:pPr>
    </w:p>
    <w:p w14:paraId="70B2AA6C" w14:textId="35980636" w:rsidR="00DD447D" w:rsidRDefault="00DD447D" w:rsidP="00DD447D">
      <w:pPr>
        <w:tabs>
          <w:tab w:val="left" w:pos="1560"/>
        </w:tabs>
        <w:rPr>
          <w:rFonts w:ascii="Calibri" w:hAnsi="Calibri" w:cs="Calibri"/>
          <w:bCs/>
          <w:sz w:val="20"/>
        </w:rPr>
      </w:pPr>
      <w:r w:rsidRPr="00EB6273">
        <w:rPr>
          <w:rFonts w:ascii="Calibri" w:hAnsi="Calibri" w:cs="Calibri"/>
          <w:b/>
          <w:sz w:val="20"/>
        </w:rPr>
        <w:t>In Attendance:</w:t>
      </w:r>
      <w:r>
        <w:rPr>
          <w:rFonts w:ascii="Calibri" w:hAnsi="Calibri" w:cs="Calibri"/>
          <w:bCs/>
          <w:sz w:val="20"/>
        </w:rPr>
        <w:t xml:space="preserve"> Lindsey Baker (Clerk), </w:t>
      </w:r>
      <w:r w:rsidR="00677BB4">
        <w:rPr>
          <w:rFonts w:ascii="Calibri" w:hAnsi="Calibri" w:cs="Calibri"/>
          <w:bCs/>
          <w:sz w:val="20"/>
        </w:rPr>
        <w:t xml:space="preserve">Neil Ellis, </w:t>
      </w:r>
      <w:r w:rsidR="00F22697">
        <w:rPr>
          <w:rFonts w:ascii="Calibri" w:hAnsi="Calibri" w:cs="Calibri"/>
          <w:bCs/>
          <w:sz w:val="20"/>
        </w:rPr>
        <w:t xml:space="preserve">Alan Willcox, James Hole, Candice Popham. </w:t>
      </w:r>
    </w:p>
    <w:p w14:paraId="1140F377" w14:textId="77777777" w:rsidR="00DD447D" w:rsidRDefault="00DD447D" w:rsidP="00DD447D">
      <w:pPr>
        <w:tabs>
          <w:tab w:val="left" w:pos="1560"/>
        </w:tabs>
        <w:rPr>
          <w:rFonts w:ascii="Calibri" w:hAnsi="Calibri" w:cs="Calibri"/>
          <w:b/>
          <w:sz w:val="20"/>
        </w:rPr>
      </w:pPr>
    </w:p>
    <w:p w14:paraId="03C8C405" w14:textId="436224C1" w:rsidR="00DD447D" w:rsidRPr="001622F0" w:rsidRDefault="00767FF7" w:rsidP="00DD447D">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a</w:t>
      </w:r>
      <w:r w:rsidR="00DD447D" w:rsidRPr="001622F0">
        <w:rPr>
          <w:rStyle w:val="IntenseReference"/>
          <w:rFonts w:asciiTheme="minorHAnsi" w:hAnsiTheme="minorHAnsi" w:cstheme="minorHAnsi"/>
          <w:color w:val="auto"/>
          <w:sz w:val="20"/>
        </w:rPr>
        <w:t xml:space="preserve">pologies: </w:t>
      </w:r>
      <w:r w:rsidR="00F22697">
        <w:rPr>
          <w:rStyle w:val="IntenseReference"/>
          <w:rFonts w:asciiTheme="minorHAnsi" w:hAnsiTheme="minorHAnsi" w:cstheme="minorHAnsi"/>
          <w:color w:val="auto"/>
          <w:sz w:val="20"/>
        </w:rPr>
        <w:t>Judy Candy</w:t>
      </w:r>
    </w:p>
    <w:p w14:paraId="4814B89A" w14:textId="2A6BF95C" w:rsidR="00DD447D" w:rsidRPr="001622F0" w:rsidRDefault="00767FF7" w:rsidP="00DD447D">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d</w:t>
      </w:r>
      <w:r w:rsidR="00DD447D" w:rsidRPr="001622F0">
        <w:rPr>
          <w:rStyle w:val="IntenseReference"/>
          <w:rFonts w:asciiTheme="minorHAnsi" w:hAnsiTheme="minorHAnsi" w:cstheme="minorHAnsi"/>
          <w:color w:val="auto"/>
          <w:sz w:val="20"/>
        </w:rPr>
        <w:t xml:space="preserve">eclarations of </w:t>
      </w:r>
      <w:r>
        <w:rPr>
          <w:rStyle w:val="IntenseReference"/>
          <w:rFonts w:asciiTheme="minorHAnsi" w:hAnsiTheme="minorHAnsi" w:cstheme="minorHAnsi"/>
          <w:color w:val="auto"/>
          <w:sz w:val="20"/>
        </w:rPr>
        <w:t>i</w:t>
      </w:r>
      <w:r w:rsidR="00DD447D" w:rsidRPr="001622F0">
        <w:rPr>
          <w:rStyle w:val="IntenseReference"/>
          <w:rFonts w:asciiTheme="minorHAnsi" w:hAnsiTheme="minorHAnsi" w:cstheme="minorHAnsi"/>
          <w:color w:val="auto"/>
          <w:sz w:val="20"/>
        </w:rPr>
        <w:t xml:space="preserve">nterest: </w:t>
      </w:r>
    </w:p>
    <w:p w14:paraId="5DFABC0B" w14:textId="6BF8DAA8" w:rsidR="00DD447D" w:rsidRPr="001622F0" w:rsidRDefault="00767FF7" w:rsidP="00DD447D">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p</w:t>
      </w:r>
      <w:r w:rsidR="00DD447D" w:rsidRPr="001622F0">
        <w:rPr>
          <w:rStyle w:val="IntenseReference"/>
          <w:rFonts w:asciiTheme="minorHAnsi" w:hAnsiTheme="minorHAnsi" w:cstheme="minorHAnsi"/>
          <w:color w:val="auto"/>
          <w:sz w:val="20"/>
        </w:rPr>
        <w:t xml:space="preserve">ublic </w:t>
      </w:r>
      <w:r>
        <w:rPr>
          <w:rStyle w:val="IntenseReference"/>
          <w:rFonts w:asciiTheme="minorHAnsi" w:hAnsiTheme="minorHAnsi" w:cstheme="minorHAnsi"/>
          <w:color w:val="auto"/>
          <w:sz w:val="20"/>
        </w:rPr>
        <w:t>p</w:t>
      </w:r>
      <w:r w:rsidR="00DD447D" w:rsidRPr="001622F0">
        <w:rPr>
          <w:rStyle w:val="IntenseReference"/>
          <w:rFonts w:asciiTheme="minorHAnsi" w:hAnsiTheme="minorHAnsi" w:cstheme="minorHAnsi"/>
          <w:color w:val="auto"/>
          <w:sz w:val="20"/>
        </w:rPr>
        <w:t>articipation</w:t>
      </w:r>
    </w:p>
    <w:p w14:paraId="56C265F8" w14:textId="365488B5" w:rsidR="00DD447D" w:rsidRDefault="001622F0" w:rsidP="00DD447D">
      <w:pPr>
        <w:pStyle w:val="ListParagraph"/>
        <w:numPr>
          <w:ilvl w:val="0"/>
          <w:numId w:val="1"/>
        </w:numPr>
        <w:spacing w:after="160" w:line="256" w:lineRule="auto"/>
        <w:contextualSpacing/>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 xml:space="preserve">matters of report and </w:t>
      </w:r>
      <w:r w:rsidR="00767FF7">
        <w:rPr>
          <w:rStyle w:val="IntenseReference"/>
          <w:rFonts w:asciiTheme="minorHAnsi" w:hAnsiTheme="minorHAnsi" w:cstheme="minorHAnsi"/>
          <w:color w:val="auto"/>
          <w:sz w:val="20"/>
        </w:rPr>
        <w:t>items for the next meeting</w:t>
      </w:r>
    </w:p>
    <w:p w14:paraId="640D4F02" w14:textId="3E4F5B2E" w:rsidR="001D10E8" w:rsidRPr="00D81B89" w:rsidRDefault="00D81B89" w:rsidP="001D10E8">
      <w:pPr>
        <w:spacing w:after="160" w:line="256" w:lineRule="auto"/>
        <w:ind w:left="360"/>
        <w:contextualSpacing/>
        <w:rPr>
          <w:rStyle w:val="IntenseReference"/>
          <w:rFonts w:asciiTheme="minorHAnsi" w:hAnsiTheme="minorHAnsi" w:cstheme="minorHAnsi"/>
          <w:color w:val="auto"/>
          <w:sz w:val="20"/>
          <w:u w:val="single"/>
        </w:rPr>
      </w:pPr>
      <w:r w:rsidRPr="00D81B89">
        <w:rPr>
          <w:rStyle w:val="IntenseReference"/>
          <w:rFonts w:asciiTheme="minorHAnsi" w:hAnsiTheme="minorHAnsi" w:cstheme="minorHAnsi"/>
          <w:color w:val="auto"/>
          <w:sz w:val="20"/>
          <w:u w:val="single"/>
        </w:rPr>
        <w:t>Applications considered:</w:t>
      </w:r>
    </w:p>
    <w:p w14:paraId="421C4110"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color w:val="000000"/>
          <w:sz w:val="20"/>
          <w:shd w:val="clear" w:color="auto" w:fill="FFFFFF"/>
        </w:rPr>
        <w:t>50/22/00094/EC</w:t>
      </w:r>
    </w:p>
    <w:p w14:paraId="50F8D130"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 xml:space="preserve">Proposal: </w:t>
      </w:r>
      <w:r w:rsidRPr="00DC71D1">
        <w:rPr>
          <w:rFonts w:asciiTheme="minorHAnsi" w:hAnsiTheme="minorHAnsi" w:cstheme="minorHAnsi"/>
          <w:color w:val="000000"/>
          <w:sz w:val="20"/>
          <w:shd w:val="clear" w:color="auto" w:fill="FFFFFF"/>
        </w:rPr>
        <w:t>Application to determine if prior approval is required for a proposed Change of Use from Commercial, Business and Service (Use Class E) to mixed use including up to two flats (Use Class C3).</w:t>
      </w:r>
    </w:p>
    <w:p w14:paraId="747DF820"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Location</w:t>
      </w:r>
      <w:r w:rsidRPr="00DC71D1">
        <w:rPr>
          <w:rFonts w:asciiTheme="minorHAnsi" w:hAnsiTheme="minorHAnsi" w:cstheme="minorHAnsi"/>
          <w:sz w:val="20"/>
        </w:rPr>
        <w:t xml:space="preserve">: </w:t>
      </w:r>
      <w:r w:rsidRPr="00DC71D1">
        <w:rPr>
          <w:rFonts w:asciiTheme="minorHAnsi" w:hAnsiTheme="minorHAnsi" w:cstheme="minorHAnsi"/>
          <w:color w:val="000000"/>
          <w:sz w:val="20"/>
          <w:shd w:val="clear" w:color="auto" w:fill="FFFFFF"/>
        </w:rPr>
        <w:t> Providence House, The Borough, Wedmore, Somerset, BS28 4EG</w:t>
      </w:r>
    </w:p>
    <w:p w14:paraId="1FA4CDBA"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Applicant</w:t>
      </w:r>
      <w:r w:rsidRPr="00DC71D1">
        <w:rPr>
          <w:rFonts w:asciiTheme="minorHAnsi" w:hAnsiTheme="minorHAnsi" w:cstheme="minorHAnsi"/>
          <w:sz w:val="20"/>
        </w:rPr>
        <w:t xml:space="preserve">: </w:t>
      </w:r>
      <w:r w:rsidRPr="00DC71D1">
        <w:rPr>
          <w:rFonts w:asciiTheme="minorHAnsi" w:hAnsiTheme="minorHAnsi" w:cstheme="minorHAnsi"/>
          <w:color w:val="000000"/>
          <w:sz w:val="20"/>
          <w:shd w:val="clear" w:color="auto" w:fill="FFFFFF"/>
        </w:rPr>
        <w:t>Providence Properties Ltd.</w:t>
      </w:r>
    </w:p>
    <w:p w14:paraId="107513D8" w14:textId="5B142376" w:rsidR="00DC71D1" w:rsidRDefault="00DC71D1" w:rsidP="00DC71D1">
      <w:pPr>
        <w:ind w:left="360"/>
        <w:jc w:val="both"/>
        <w:rPr>
          <w:rFonts w:asciiTheme="minorHAnsi" w:hAnsiTheme="minorHAnsi" w:cstheme="minorHAnsi"/>
          <w:color w:val="000000"/>
          <w:sz w:val="20"/>
          <w:shd w:val="clear" w:color="auto" w:fill="FFFFFF"/>
        </w:rPr>
      </w:pPr>
    </w:p>
    <w:p w14:paraId="55BCE297" w14:textId="77777777" w:rsidR="00CB3E39" w:rsidRPr="00E5638A" w:rsidRDefault="00CB3E39" w:rsidP="00CB3E39">
      <w:pPr>
        <w:jc w:val="right"/>
        <w:rPr>
          <w:rStyle w:val="IntenseReference"/>
          <w:rFonts w:asciiTheme="minorHAnsi" w:hAnsiTheme="minorHAnsi" w:cstheme="minorHAnsi"/>
          <w:b w:val="0"/>
          <w:bCs w:val="0"/>
          <w:smallCaps w:val="0"/>
          <w:color w:val="00B050"/>
          <w:sz w:val="20"/>
          <w:shd w:val="clear" w:color="auto" w:fill="FFFFFF"/>
        </w:rPr>
      </w:pPr>
      <w:r w:rsidRPr="00EC768A">
        <w:rPr>
          <w:rFonts w:asciiTheme="minorHAnsi" w:hAnsiTheme="minorHAnsi" w:cstheme="minorHAnsi"/>
          <w:b/>
          <w:bCs/>
          <w:color w:val="0070C0"/>
          <w:sz w:val="20"/>
          <w:shd w:val="clear" w:color="auto" w:fill="FFFFFF"/>
        </w:rPr>
        <w:t xml:space="preserve">Resolved: A ‘No Observation’ Comment was submitted to the Sedgemoor Planning Portal by The Clerk </w:t>
      </w:r>
    </w:p>
    <w:p w14:paraId="7686EC94" w14:textId="77777777" w:rsidR="00DC71D1" w:rsidRPr="00DC71D1" w:rsidRDefault="00DC71D1" w:rsidP="00D81B89">
      <w:pPr>
        <w:jc w:val="both"/>
        <w:rPr>
          <w:rFonts w:asciiTheme="minorHAnsi" w:hAnsiTheme="minorHAnsi" w:cstheme="minorHAnsi"/>
          <w:color w:val="000000"/>
          <w:sz w:val="20"/>
          <w:shd w:val="clear" w:color="auto" w:fill="FFFFFF"/>
        </w:rPr>
      </w:pPr>
    </w:p>
    <w:p w14:paraId="312EE2ED"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color w:val="000000"/>
          <w:sz w:val="20"/>
          <w:shd w:val="clear" w:color="auto" w:fill="FFFFFF"/>
        </w:rPr>
        <w:t>50/22/00098/CM (Listed Building Consent)</w:t>
      </w:r>
    </w:p>
    <w:p w14:paraId="6EC46CFF"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 xml:space="preserve">Proposal: </w:t>
      </w:r>
      <w:r w:rsidRPr="00DC71D1">
        <w:rPr>
          <w:rFonts w:asciiTheme="minorHAnsi" w:hAnsiTheme="minorHAnsi" w:cstheme="minorHAnsi"/>
          <w:color w:val="000000"/>
          <w:sz w:val="20"/>
          <w:shd w:val="clear" w:color="auto" w:fill="FFFFFF"/>
        </w:rPr>
        <w:t>Part retrospective application for the installation of bike rack and air conditioning unit with associated downpipe to the Southwest elevation (revised scheme).</w:t>
      </w:r>
    </w:p>
    <w:p w14:paraId="009656BF"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Location</w:t>
      </w:r>
      <w:r w:rsidRPr="00DC71D1">
        <w:rPr>
          <w:rFonts w:asciiTheme="minorHAnsi" w:hAnsiTheme="minorHAnsi" w:cstheme="minorHAnsi"/>
          <w:sz w:val="20"/>
        </w:rPr>
        <w:t xml:space="preserve">: </w:t>
      </w:r>
      <w:r w:rsidRPr="00DC71D1">
        <w:rPr>
          <w:rFonts w:asciiTheme="minorHAnsi" w:hAnsiTheme="minorHAnsi" w:cstheme="minorHAnsi"/>
          <w:color w:val="000000"/>
          <w:sz w:val="20"/>
          <w:shd w:val="clear" w:color="auto" w:fill="FFFFFF"/>
        </w:rPr>
        <w:t>Dental Surgery, Coronation House, The Borough, Wedmore, Somerset, BS28 4EG</w:t>
      </w:r>
    </w:p>
    <w:p w14:paraId="228A8447"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Applicant</w:t>
      </w:r>
      <w:r w:rsidRPr="00DC71D1">
        <w:rPr>
          <w:rFonts w:asciiTheme="minorHAnsi" w:hAnsiTheme="minorHAnsi" w:cstheme="minorHAnsi"/>
          <w:sz w:val="20"/>
        </w:rPr>
        <w:t xml:space="preserve">: </w:t>
      </w:r>
      <w:r w:rsidRPr="00DC71D1">
        <w:rPr>
          <w:rFonts w:asciiTheme="minorHAnsi" w:hAnsiTheme="minorHAnsi" w:cstheme="minorHAnsi"/>
          <w:color w:val="000000"/>
          <w:sz w:val="20"/>
          <w:shd w:val="clear" w:color="auto" w:fill="FFFFFF"/>
        </w:rPr>
        <w:t>Wedmore Dental Practice Ltd</w:t>
      </w:r>
    </w:p>
    <w:p w14:paraId="370155B0" w14:textId="11E68D1D" w:rsid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bCs/>
          <w:color w:val="000000"/>
          <w:sz w:val="20"/>
          <w:shd w:val="clear" w:color="auto" w:fill="FFFFFF"/>
        </w:rPr>
        <w:t>Comments welcome by:</w:t>
      </w:r>
      <w:r w:rsidRPr="00DC71D1">
        <w:rPr>
          <w:rFonts w:asciiTheme="minorHAnsi" w:hAnsiTheme="minorHAnsi" w:cstheme="minorHAnsi"/>
          <w:color w:val="000000"/>
          <w:sz w:val="20"/>
          <w:shd w:val="clear" w:color="auto" w:fill="FFFFFF"/>
        </w:rPr>
        <w:t xml:space="preserve"> 08/12/2022</w:t>
      </w:r>
    </w:p>
    <w:p w14:paraId="355CA774" w14:textId="77777777" w:rsidR="00CB3E39" w:rsidRPr="00E5638A" w:rsidRDefault="00CB3E39" w:rsidP="00CB3E39">
      <w:pPr>
        <w:jc w:val="right"/>
        <w:rPr>
          <w:rStyle w:val="IntenseReference"/>
          <w:rFonts w:asciiTheme="minorHAnsi" w:hAnsiTheme="minorHAnsi" w:cstheme="minorHAnsi"/>
          <w:b w:val="0"/>
          <w:bCs w:val="0"/>
          <w:smallCaps w:val="0"/>
          <w:color w:val="00B050"/>
          <w:sz w:val="20"/>
          <w:shd w:val="clear" w:color="auto" w:fill="FFFFFF"/>
        </w:rPr>
      </w:pPr>
      <w:r w:rsidRPr="00EC768A">
        <w:rPr>
          <w:rFonts w:asciiTheme="minorHAnsi" w:hAnsiTheme="minorHAnsi" w:cstheme="minorHAnsi"/>
          <w:b/>
          <w:bCs/>
          <w:color w:val="0070C0"/>
          <w:sz w:val="20"/>
          <w:shd w:val="clear" w:color="auto" w:fill="FFFFFF"/>
        </w:rPr>
        <w:t xml:space="preserve">Resolved: A ‘No Observation’ Comment was submitted to the Sedgemoor Planning Portal by The Clerk </w:t>
      </w:r>
    </w:p>
    <w:p w14:paraId="49410143" w14:textId="77777777" w:rsidR="00DC71D1" w:rsidRPr="00DC71D1" w:rsidRDefault="00DC71D1" w:rsidP="00DC71D1">
      <w:pPr>
        <w:ind w:left="360"/>
        <w:jc w:val="both"/>
        <w:rPr>
          <w:rFonts w:asciiTheme="minorHAnsi" w:hAnsiTheme="minorHAnsi" w:cstheme="minorHAnsi"/>
          <w:color w:val="000000"/>
          <w:sz w:val="20"/>
          <w:shd w:val="clear" w:color="auto" w:fill="FFFFFF"/>
        </w:rPr>
      </w:pPr>
    </w:p>
    <w:p w14:paraId="5DDA5209" w14:textId="77777777" w:rsidR="00DC71D1" w:rsidRPr="00DC71D1" w:rsidRDefault="00DC71D1" w:rsidP="00DC71D1">
      <w:p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heme="minorHAnsi" w:hAnsiTheme="minorHAnsi" w:cstheme="minorHAnsi"/>
          <w:sz w:val="20"/>
        </w:rPr>
      </w:pPr>
      <w:r w:rsidRPr="00DC71D1">
        <w:rPr>
          <w:rFonts w:asciiTheme="minorHAnsi" w:hAnsiTheme="minorHAnsi" w:cstheme="minorHAnsi"/>
          <w:color w:val="000000"/>
          <w:sz w:val="20"/>
          <w:shd w:val="clear" w:color="auto" w:fill="FFFFFF"/>
        </w:rPr>
        <w:t>50/22/00102/CM</w:t>
      </w:r>
    </w:p>
    <w:p w14:paraId="1B8A1649"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 xml:space="preserve">Proposal: </w:t>
      </w:r>
      <w:r w:rsidRPr="00DC71D1">
        <w:rPr>
          <w:rFonts w:asciiTheme="minorHAnsi" w:hAnsiTheme="minorHAnsi" w:cstheme="minorHAnsi"/>
          <w:color w:val="000000"/>
          <w:sz w:val="20"/>
          <w:shd w:val="clear" w:color="auto" w:fill="FFFFFF"/>
        </w:rPr>
        <w:t xml:space="preserve"> Erection of a </w:t>
      </w:r>
      <w:proofErr w:type="spellStart"/>
      <w:r w:rsidRPr="00DC71D1">
        <w:rPr>
          <w:rFonts w:asciiTheme="minorHAnsi" w:hAnsiTheme="minorHAnsi" w:cstheme="minorHAnsi"/>
          <w:color w:val="000000"/>
          <w:sz w:val="20"/>
          <w:shd w:val="clear" w:color="auto" w:fill="FFFFFF"/>
        </w:rPr>
        <w:t>verandah</w:t>
      </w:r>
      <w:proofErr w:type="spellEnd"/>
      <w:r w:rsidRPr="00DC71D1">
        <w:rPr>
          <w:rFonts w:asciiTheme="minorHAnsi" w:hAnsiTheme="minorHAnsi" w:cstheme="minorHAnsi"/>
          <w:color w:val="000000"/>
          <w:sz w:val="20"/>
          <w:shd w:val="clear" w:color="auto" w:fill="FFFFFF"/>
        </w:rPr>
        <w:t xml:space="preserve"> to south elevation.</w:t>
      </w:r>
    </w:p>
    <w:p w14:paraId="1B85C165"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Location</w:t>
      </w:r>
      <w:r w:rsidRPr="00DC71D1">
        <w:rPr>
          <w:rFonts w:asciiTheme="minorHAnsi" w:hAnsiTheme="minorHAnsi" w:cstheme="minorHAnsi"/>
          <w:sz w:val="20"/>
        </w:rPr>
        <w:t>:</w:t>
      </w:r>
      <w:r w:rsidRPr="00DC71D1">
        <w:rPr>
          <w:rFonts w:asciiTheme="minorHAnsi" w:hAnsiTheme="minorHAnsi" w:cstheme="minorHAnsi"/>
          <w:color w:val="000000"/>
          <w:sz w:val="20"/>
          <w:shd w:val="clear" w:color="auto" w:fill="FFFFFF"/>
        </w:rPr>
        <w:t xml:space="preserve">  4 </w:t>
      </w:r>
      <w:proofErr w:type="spellStart"/>
      <w:r w:rsidRPr="00DC71D1">
        <w:rPr>
          <w:rFonts w:asciiTheme="minorHAnsi" w:hAnsiTheme="minorHAnsi" w:cstheme="minorHAnsi"/>
          <w:color w:val="000000"/>
          <w:sz w:val="20"/>
          <w:shd w:val="clear" w:color="auto" w:fill="FFFFFF"/>
        </w:rPr>
        <w:t>Mudgley</w:t>
      </w:r>
      <w:proofErr w:type="spellEnd"/>
      <w:r w:rsidRPr="00DC71D1">
        <w:rPr>
          <w:rFonts w:asciiTheme="minorHAnsi" w:hAnsiTheme="minorHAnsi" w:cstheme="minorHAnsi"/>
          <w:color w:val="000000"/>
          <w:sz w:val="20"/>
          <w:shd w:val="clear" w:color="auto" w:fill="FFFFFF"/>
        </w:rPr>
        <w:t xml:space="preserve"> Crossroads, </w:t>
      </w:r>
      <w:proofErr w:type="spellStart"/>
      <w:r w:rsidRPr="00DC71D1">
        <w:rPr>
          <w:rFonts w:asciiTheme="minorHAnsi" w:hAnsiTheme="minorHAnsi" w:cstheme="minorHAnsi"/>
          <w:color w:val="000000"/>
          <w:sz w:val="20"/>
          <w:shd w:val="clear" w:color="auto" w:fill="FFFFFF"/>
        </w:rPr>
        <w:t>Mudgley</w:t>
      </w:r>
      <w:proofErr w:type="spellEnd"/>
      <w:r w:rsidRPr="00DC71D1">
        <w:rPr>
          <w:rFonts w:asciiTheme="minorHAnsi" w:hAnsiTheme="minorHAnsi" w:cstheme="minorHAnsi"/>
          <w:color w:val="000000"/>
          <w:sz w:val="20"/>
          <w:shd w:val="clear" w:color="auto" w:fill="FFFFFF"/>
        </w:rPr>
        <w:t xml:space="preserve"> Lane, </w:t>
      </w:r>
      <w:proofErr w:type="spellStart"/>
      <w:r w:rsidRPr="00DC71D1">
        <w:rPr>
          <w:rFonts w:asciiTheme="minorHAnsi" w:hAnsiTheme="minorHAnsi" w:cstheme="minorHAnsi"/>
          <w:color w:val="000000"/>
          <w:sz w:val="20"/>
          <w:shd w:val="clear" w:color="auto" w:fill="FFFFFF"/>
        </w:rPr>
        <w:t>Mudgley</w:t>
      </w:r>
      <w:proofErr w:type="spellEnd"/>
      <w:r w:rsidRPr="00DC71D1">
        <w:rPr>
          <w:rFonts w:asciiTheme="minorHAnsi" w:hAnsiTheme="minorHAnsi" w:cstheme="minorHAnsi"/>
          <w:color w:val="000000"/>
          <w:sz w:val="20"/>
          <w:shd w:val="clear" w:color="auto" w:fill="FFFFFF"/>
        </w:rPr>
        <w:t>, Wedmore, BS28 4TW</w:t>
      </w:r>
    </w:p>
    <w:p w14:paraId="7558EF1E"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Applicant</w:t>
      </w:r>
      <w:r w:rsidRPr="00DC71D1">
        <w:rPr>
          <w:rFonts w:asciiTheme="minorHAnsi" w:hAnsiTheme="minorHAnsi" w:cstheme="minorHAnsi"/>
          <w:sz w:val="20"/>
        </w:rPr>
        <w:t xml:space="preserve">: </w:t>
      </w:r>
      <w:r w:rsidRPr="00DC71D1">
        <w:rPr>
          <w:rFonts w:asciiTheme="minorHAnsi" w:hAnsiTheme="minorHAnsi" w:cstheme="minorHAnsi"/>
          <w:color w:val="000000"/>
          <w:sz w:val="20"/>
          <w:shd w:val="clear" w:color="auto" w:fill="FFFFFF"/>
        </w:rPr>
        <w:t>Mr Ellis</w:t>
      </w:r>
    </w:p>
    <w:p w14:paraId="6FDA5146"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bCs/>
          <w:color w:val="000000"/>
          <w:sz w:val="20"/>
          <w:shd w:val="clear" w:color="auto" w:fill="FFFFFF"/>
        </w:rPr>
        <w:t>Comments welcome by:</w:t>
      </w:r>
      <w:r w:rsidRPr="00DC71D1">
        <w:rPr>
          <w:rFonts w:asciiTheme="minorHAnsi" w:hAnsiTheme="minorHAnsi" w:cstheme="minorHAnsi"/>
          <w:color w:val="000000"/>
          <w:sz w:val="20"/>
          <w:shd w:val="clear" w:color="auto" w:fill="FFFFFF"/>
        </w:rPr>
        <w:t xml:space="preserve"> 02/12/2022</w:t>
      </w:r>
    </w:p>
    <w:p w14:paraId="575D4078" w14:textId="77777777" w:rsidR="00CB3E39" w:rsidRPr="00E5638A" w:rsidRDefault="00CB3E39" w:rsidP="00CB3E39">
      <w:pPr>
        <w:jc w:val="right"/>
        <w:rPr>
          <w:rStyle w:val="IntenseReference"/>
          <w:rFonts w:asciiTheme="minorHAnsi" w:hAnsiTheme="minorHAnsi" w:cstheme="minorHAnsi"/>
          <w:b w:val="0"/>
          <w:bCs w:val="0"/>
          <w:smallCaps w:val="0"/>
          <w:color w:val="00B050"/>
          <w:sz w:val="20"/>
          <w:shd w:val="clear" w:color="auto" w:fill="FFFFFF"/>
        </w:rPr>
      </w:pPr>
      <w:r w:rsidRPr="00EC768A">
        <w:rPr>
          <w:rFonts w:asciiTheme="minorHAnsi" w:hAnsiTheme="minorHAnsi" w:cstheme="minorHAnsi"/>
          <w:b/>
          <w:bCs/>
          <w:color w:val="0070C0"/>
          <w:sz w:val="20"/>
          <w:shd w:val="clear" w:color="auto" w:fill="FFFFFF"/>
        </w:rPr>
        <w:t xml:space="preserve">Resolved: A ‘No Observation’ Comment was submitted to the Sedgemoor Planning Portal by The Clerk </w:t>
      </w:r>
    </w:p>
    <w:p w14:paraId="48B69669" w14:textId="77777777" w:rsidR="00412A7C" w:rsidRPr="00DC71D1" w:rsidRDefault="00412A7C" w:rsidP="00DC71D1">
      <w:pPr>
        <w:ind w:left="360"/>
        <w:jc w:val="both"/>
        <w:rPr>
          <w:rFonts w:asciiTheme="minorHAnsi" w:hAnsiTheme="minorHAnsi" w:cstheme="minorHAnsi"/>
          <w:color w:val="000000"/>
          <w:sz w:val="20"/>
          <w:shd w:val="clear" w:color="auto" w:fill="FFFFFF"/>
        </w:rPr>
      </w:pPr>
    </w:p>
    <w:p w14:paraId="5D3BA890"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color w:val="000000"/>
          <w:sz w:val="20"/>
          <w:shd w:val="clear" w:color="auto" w:fill="FFFFFF"/>
        </w:rPr>
        <w:t>50/22/00103/CM</w:t>
      </w:r>
    </w:p>
    <w:p w14:paraId="54BE93BF"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 xml:space="preserve">Proposal: </w:t>
      </w:r>
      <w:r w:rsidRPr="00DC71D1">
        <w:rPr>
          <w:rFonts w:asciiTheme="minorHAnsi" w:hAnsiTheme="minorHAnsi" w:cstheme="minorHAnsi"/>
          <w:color w:val="000000"/>
          <w:sz w:val="20"/>
          <w:shd w:val="clear" w:color="auto" w:fill="FFFFFF"/>
        </w:rPr>
        <w:t> Demolition of porch on the East elevation and erection of a single storey extension to the South elevation, with alterations to roof including removal of water tabling and ridge height extension to the East elevation. Also, the formation of new terrace area to the South elevation and driveway.</w:t>
      </w:r>
    </w:p>
    <w:p w14:paraId="2E36F4C2"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Location</w:t>
      </w:r>
      <w:r w:rsidRPr="00DC71D1">
        <w:rPr>
          <w:rFonts w:asciiTheme="minorHAnsi" w:hAnsiTheme="minorHAnsi" w:cstheme="minorHAnsi"/>
          <w:sz w:val="20"/>
        </w:rPr>
        <w:t>:</w:t>
      </w:r>
      <w:r w:rsidRPr="00DC71D1">
        <w:rPr>
          <w:rFonts w:asciiTheme="minorHAnsi" w:hAnsiTheme="minorHAnsi" w:cstheme="minorHAnsi"/>
          <w:color w:val="000000"/>
          <w:sz w:val="20"/>
          <w:shd w:val="clear" w:color="auto" w:fill="FFFFFF"/>
        </w:rPr>
        <w:t xml:space="preserve">  </w:t>
      </w:r>
      <w:proofErr w:type="spellStart"/>
      <w:r w:rsidRPr="00DC71D1">
        <w:rPr>
          <w:rFonts w:asciiTheme="minorHAnsi" w:hAnsiTheme="minorHAnsi" w:cstheme="minorHAnsi"/>
          <w:color w:val="000000"/>
          <w:sz w:val="20"/>
          <w:shd w:val="clear" w:color="auto" w:fill="FFFFFF"/>
        </w:rPr>
        <w:t>Totney</w:t>
      </w:r>
      <w:proofErr w:type="spellEnd"/>
      <w:r w:rsidRPr="00DC71D1">
        <w:rPr>
          <w:rFonts w:asciiTheme="minorHAnsi" w:hAnsiTheme="minorHAnsi" w:cstheme="minorHAnsi"/>
          <w:color w:val="000000"/>
          <w:sz w:val="20"/>
          <w:shd w:val="clear" w:color="auto" w:fill="FFFFFF"/>
        </w:rPr>
        <w:t xml:space="preserve"> Wick, Little Moor Road, Mark, Highbridge, TA9 4NL</w:t>
      </w:r>
    </w:p>
    <w:p w14:paraId="0D587F4F"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Applicant</w:t>
      </w:r>
      <w:r w:rsidRPr="00DC71D1">
        <w:rPr>
          <w:rFonts w:asciiTheme="minorHAnsi" w:hAnsiTheme="minorHAnsi" w:cstheme="minorHAnsi"/>
          <w:sz w:val="20"/>
        </w:rPr>
        <w:t xml:space="preserve">: </w:t>
      </w:r>
      <w:r w:rsidRPr="00DC71D1">
        <w:rPr>
          <w:rFonts w:asciiTheme="minorHAnsi" w:hAnsiTheme="minorHAnsi" w:cstheme="minorHAnsi"/>
          <w:color w:val="000000"/>
          <w:sz w:val="20"/>
          <w:shd w:val="clear" w:color="auto" w:fill="FFFFFF"/>
        </w:rPr>
        <w:t>Mr Shore</w:t>
      </w:r>
    </w:p>
    <w:p w14:paraId="1718C275" w14:textId="2A7718F3" w:rsid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bCs/>
          <w:color w:val="000000"/>
          <w:sz w:val="20"/>
          <w:shd w:val="clear" w:color="auto" w:fill="FFFFFF"/>
        </w:rPr>
        <w:t>Comments welcome by:</w:t>
      </w:r>
      <w:r w:rsidRPr="00DC71D1">
        <w:rPr>
          <w:rFonts w:asciiTheme="minorHAnsi" w:hAnsiTheme="minorHAnsi" w:cstheme="minorHAnsi"/>
          <w:color w:val="000000"/>
          <w:sz w:val="20"/>
          <w:shd w:val="clear" w:color="auto" w:fill="FFFFFF"/>
        </w:rPr>
        <w:t xml:space="preserve"> 8/12/2022</w:t>
      </w:r>
    </w:p>
    <w:p w14:paraId="6A58B587" w14:textId="77777777" w:rsidR="00CB3E39" w:rsidRPr="00E5638A" w:rsidRDefault="00CB3E39" w:rsidP="00CB3E39">
      <w:pPr>
        <w:jc w:val="right"/>
        <w:rPr>
          <w:rStyle w:val="IntenseReference"/>
          <w:rFonts w:asciiTheme="minorHAnsi" w:hAnsiTheme="minorHAnsi" w:cstheme="minorHAnsi"/>
          <w:b w:val="0"/>
          <w:bCs w:val="0"/>
          <w:smallCaps w:val="0"/>
          <w:color w:val="00B050"/>
          <w:sz w:val="20"/>
          <w:shd w:val="clear" w:color="auto" w:fill="FFFFFF"/>
        </w:rPr>
      </w:pPr>
      <w:r w:rsidRPr="00EC768A">
        <w:rPr>
          <w:rFonts w:asciiTheme="minorHAnsi" w:hAnsiTheme="minorHAnsi" w:cstheme="minorHAnsi"/>
          <w:b/>
          <w:bCs/>
          <w:color w:val="0070C0"/>
          <w:sz w:val="20"/>
          <w:shd w:val="clear" w:color="auto" w:fill="FFFFFF"/>
        </w:rPr>
        <w:t xml:space="preserve">Resolved: A ‘No Observation’ Comment was submitted to the Sedgemoor Planning Portal by The Clerk </w:t>
      </w:r>
    </w:p>
    <w:p w14:paraId="2BE8C44B" w14:textId="77777777" w:rsidR="00DC71D1" w:rsidRPr="00DC71D1" w:rsidRDefault="00DC71D1" w:rsidP="00DC71D1">
      <w:pPr>
        <w:ind w:left="360"/>
        <w:jc w:val="both"/>
        <w:rPr>
          <w:rFonts w:asciiTheme="minorHAnsi" w:hAnsiTheme="minorHAnsi" w:cstheme="minorHAnsi"/>
          <w:color w:val="000000"/>
          <w:sz w:val="20"/>
          <w:shd w:val="clear" w:color="auto" w:fill="FFFFFF"/>
        </w:rPr>
      </w:pPr>
    </w:p>
    <w:p w14:paraId="1BBF3728" w14:textId="49218E88" w:rsidR="00DC71D1" w:rsidRPr="00DC71D1" w:rsidRDefault="00DC71D1" w:rsidP="00D81B89">
      <w:pPr>
        <w:jc w:val="both"/>
        <w:rPr>
          <w:rFonts w:asciiTheme="minorHAnsi" w:hAnsiTheme="minorHAnsi" w:cstheme="minorHAnsi"/>
          <w:color w:val="000000"/>
          <w:sz w:val="20"/>
          <w:shd w:val="clear" w:color="auto" w:fill="FFFFFF"/>
        </w:rPr>
      </w:pPr>
      <w:r w:rsidRPr="00DC71D1">
        <w:rPr>
          <w:rFonts w:asciiTheme="minorHAnsi" w:hAnsiTheme="minorHAnsi" w:cstheme="minorHAnsi"/>
          <w:color w:val="000000"/>
          <w:sz w:val="20"/>
          <w:shd w:val="clear" w:color="auto" w:fill="FFFFFF"/>
        </w:rPr>
        <w:t>50/22/00104/CM</w:t>
      </w:r>
    </w:p>
    <w:p w14:paraId="11B3BF11"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 xml:space="preserve">Proposal: </w:t>
      </w:r>
      <w:r w:rsidRPr="00DC71D1">
        <w:rPr>
          <w:rFonts w:asciiTheme="minorHAnsi" w:hAnsiTheme="minorHAnsi" w:cstheme="minorHAnsi"/>
          <w:color w:val="000000"/>
          <w:sz w:val="20"/>
          <w:shd w:val="clear" w:color="auto" w:fill="FFFFFF"/>
        </w:rPr>
        <w:t>Erection of a single storey extension to SE elevation.</w:t>
      </w:r>
    </w:p>
    <w:p w14:paraId="37B5B83B"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Location</w:t>
      </w:r>
      <w:r w:rsidRPr="00DC71D1">
        <w:rPr>
          <w:rFonts w:asciiTheme="minorHAnsi" w:hAnsiTheme="minorHAnsi" w:cstheme="minorHAnsi"/>
          <w:sz w:val="20"/>
        </w:rPr>
        <w:t>:</w:t>
      </w:r>
      <w:r w:rsidRPr="00DC71D1">
        <w:rPr>
          <w:rFonts w:asciiTheme="minorHAnsi" w:hAnsiTheme="minorHAnsi" w:cstheme="minorHAnsi"/>
          <w:color w:val="000000"/>
          <w:sz w:val="20"/>
          <w:shd w:val="clear" w:color="auto" w:fill="FFFFFF"/>
        </w:rPr>
        <w:t xml:space="preserve"> Wedmore Scout Hut, Combe Lane, Wedmore, Somerset, BS28 4DZ</w:t>
      </w:r>
    </w:p>
    <w:p w14:paraId="51698D18"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Applicant</w:t>
      </w:r>
      <w:r w:rsidRPr="00DC71D1">
        <w:rPr>
          <w:rFonts w:asciiTheme="minorHAnsi" w:hAnsiTheme="minorHAnsi" w:cstheme="minorHAnsi"/>
          <w:sz w:val="20"/>
        </w:rPr>
        <w:t xml:space="preserve">: </w:t>
      </w:r>
      <w:r w:rsidRPr="00DC71D1">
        <w:rPr>
          <w:rFonts w:asciiTheme="minorHAnsi" w:hAnsiTheme="minorHAnsi" w:cstheme="minorHAnsi"/>
          <w:color w:val="000000"/>
          <w:sz w:val="20"/>
          <w:shd w:val="clear" w:color="auto" w:fill="FFFFFF"/>
        </w:rPr>
        <w:t>Wedmore Parish Council</w:t>
      </w:r>
    </w:p>
    <w:p w14:paraId="5956AD81" w14:textId="3CF31373" w:rsid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bCs/>
          <w:color w:val="000000"/>
          <w:sz w:val="20"/>
          <w:shd w:val="clear" w:color="auto" w:fill="FFFFFF"/>
        </w:rPr>
        <w:t>Comments welcome by:</w:t>
      </w:r>
      <w:r w:rsidRPr="00DC71D1">
        <w:rPr>
          <w:rFonts w:asciiTheme="minorHAnsi" w:hAnsiTheme="minorHAnsi" w:cstheme="minorHAnsi"/>
          <w:color w:val="000000"/>
          <w:sz w:val="20"/>
          <w:shd w:val="clear" w:color="auto" w:fill="FFFFFF"/>
        </w:rPr>
        <w:t xml:space="preserve"> 15/12/2022</w:t>
      </w:r>
    </w:p>
    <w:p w14:paraId="14CD49EA" w14:textId="77777777" w:rsidR="000C3F29" w:rsidRDefault="00D81B89" w:rsidP="000C3F29">
      <w:pPr>
        <w:ind w:left="360"/>
        <w:jc w:val="right"/>
        <w:rPr>
          <w:rFonts w:asciiTheme="minorHAnsi" w:hAnsiTheme="minorHAnsi" w:cstheme="minorHAnsi"/>
          <w:b/>
          <w:bCs/>
          <w:color w:val="0070C0"/>
          <w:sz w:val="20"/>
          <w:shd w:val="clear" w:color="auto" w:fill="FFFFFF"/>
        </w:rPr>
      </w:pPr>
      <w:r>
        <w:rPr>
          <w:rFonts w:asciiTheme="minorHAnsi" w:hAnsiTheme="minorHAnsi" w:cstheme="minorHAnsi"/>
          <w:b/>
          <w:bCs/>
          <w:color w:val="0070C0"/>
          <w:sz w:val="20"/>
          <w:shd w:val="clear" w:color="auto" w:fill="FFFFFF"/>
        </w:rPr>
        <w:t xml:space="preserve">Resolved: A </w:t>
      </w:r>
      <w:r>
        <w:rPr>
          <w:rFonts w:asciiTheme="minorHAnsi" w:hAnsiTheme="minorHAnsi" w:cstheme="minorHAnsi"/>
          <w:b/>
          <w:bCs/>
          <w:color w:val="0070C0"/>
          <w:sz w:val="20"/>
          <w:shd w:val="clear" w:color="auto" w:fill="FFFFFF"/>
        </w:rPr>
        <w:t xml:space="preserve">‘SUPPORT’ </w:t>
      </w:r>
      <w:r w:rsidRPr="00594635">
        <w:rPr>
          <w:rFonts w:asciiTheme="minorHAnsi" w:hAnsiTheme="minorHAnsi" w:cstheme="minorHAnsi"/>
          <w:b/>
          <w:bCs/>
          <w:color w:val="0070C0"/>
          <w:sz w:val="20"/>
          <w:shd w:val="clear" w:color="auto" w:fill="FFFFFF"/>
        </w:rPr>
        <w:t>Comment submitted</w:t>
      </w:r>
      <w:r>
        <w:rPr>
          <w:rFonts w:asciiTheme="minorHAnsi" w:hAnsiTheme="minorHAnsi" w:cstheme="minorHAnsi"/>
          <w:b/>
          <w:bCs/>
          <w:color w:val="0070C0"/>
          <w:sz w:val="20"/>
          <w:shd w:val="clear" w:color="auto" w:fill="FFFFFF"/>
        </w:rPr>
        <w:t xml:space="preserve"> to the Sedgemoor Planning Portal by the clerk written below. </w:t>
      </w:r>
    </w:p>
    <w:p w14:paraId="4041BE2D" w14:textId="70810F2A" w:rsidR="000F491C" w:rsidRPr="000C3F29" w:rsidRDefault="0032697B" w:rsidP="000C3F29">
      <w:pPr>
        <w:ind w:left="360"/>
        <w:rPr>
          <w:rFonts w:asciiTheme="minorHAnsi" w:hAnsiTheme="minorHAnsi" w:cstheme="minorHAnsi"/>
          <w:b/>
          <w:bCs/>
          <w:color w:val="0070C0"/>
          <w:sz w:val="20"/>
          <w:shd w:val="clear" w:color="auto" w:fill="FFFFFF"/>
        </w:rPr>
      </w:pPr>
      <w:r w:rsidRPr="00D81B89">
        <w:rPr>
          <w:rFonts w:asciiTheme="minorHAnsi" w:hAnsiTheme="minorHAnsi" w:cstheme="minorHAnsi"/>
          <w:color w:val="000000"/>
          <w:sz w:val="20"/>
          <w:shd w:val="clear" w:color="auto" w:fill="FFFFFF"/>
        </w:rPr>
        <w:lastRenderedPageBreak/>
        <w:t xml:space="preserve">The Parish council would like to support this application as it believes that it supports </w:t>
      </w:r>
      <w:r w:rsidR="000F491C" w:rsidRPr="00D81B89">
        <w:rPr>
          <w:rFonts w:asciiTheme="minorHAnsi" w:eastAsiaTheme="minorHAnsi" w:hAnsiTheme="minorHAnsi" w:cstheme="minorHAnsi"/>
          <w:sz w:val="20"/>
        </w:rPr>
        <w:t>Policy D28</w:t>
      </w:r>
      <w:r w:rsidR="00A561C6" w:rsidRPr="00D81B89">
        <w:rPr>
          <w:rFonts w:asciiTheme="minorHAnsi" w:eastAsiaTheme="minorHAnsi" w:hAnsiTheme="minorHAnsi" w:cstheme="minorHAnsi"/>
          <w:sz w:val="20"/>
        </w:rPr>
        <w:t xml:space="preserve"> of the Sedgemoor Local Plan and promotes</w:t>
      </w:r>
      <w:r w:rsidR="005B21F8" w:rsidRPr="00D81B89">
        <w:rPr>
          <w:rFonts w:asciiTheme="minorHAnsi" w:eastAsiaTheme="minorHAnsi" w:hAnsiTheme="minorHAnsi" w:cstheme="minorHAnsi"/>
          <w:sz w:val="20"/>
        </w:rPr>
        <w:t xml:space="preserve"> </w:t>
      </w:r>
      <w:r w:rsidR="000F491C" w:rsidRPr="00D81B89">
        <w:rPr>
          <w:rFonts w:asciiTheme="minorHAnsi" w:eastAsiaTheme="minorHAnsi" w:hAnsiTheme="minorHAnsi" w:cstheme="minorHAnsi"/>
          <w:sz w:val="20"/>
        </w:rPr>
        <w:t>Health and Social Care</w:t>
      </w:r>
      <w:r w:rsidR="005B21F8" w:rsidRPr="00D81B89">
        <w:rPr>
          <w:rFonts w:asciiTheme="minorHAnsi" w:eastAsiaTheme="minorHAnsi" w:hAnsiTheme="minorHAnsi" w:cstheme="minorHAnsi"/>
          <w:sz w:val="20"/>
        </w:rPr>
        <w:t xml:space="preserve"> and </w:t>
      </w:r>
      <w:r w:rsidR="000F491C" w:rsidRPr="00D81B89">
        <w:rPr>
          <w:rFonts w:asciiTheme="minorHAnsi" w:eastAsiaTheme="minorHAnsi" w:hAnsiTheme="minorHAnsi" w:cstheme="minorHAnsi"/>
          <w:sz w:val="20"/>
        </w:rPr>
        <w:t>Healthy Lifestyles</w:t>
      </w:r>
      <w:r w:rsidR="005B21F8" w:rsidRPr="00D81B89">
        <w:rPr>
          <w:rFonts w:asciiTheme="minorHAnsi" w:eastAsiaTheme="minorHAnsi" w:hAnsiTheme="minorHAnsi" w:cstheme="minorHAnsi"/>
          <w:sz w:val="20"/>
        </w:rPr>
        <w:t xml:space="preserve"> by improving facilities, allowing </w:t>
      </w:r>
      <w:r w:rsidR="00D81B89" w:rsidRPr="00D81B89">
        <w:rPr>
          <w:rFonts w:asciiTheme="minorHAnsi" w:eastAsiaTheme="minorHAnsi" w:hAnsiTheme="minorHAnsi" w:cstheme="minorHAnsi"/>
          <w:sz w:val="20"/>
        </w:rPr>
        <w:t xml:space="preserve">further </w:t>
      </w:r>
      <w:r w:rsidR="005B21F8" w:rsidRPr="00D81B89">
        <w:rPr>
          <w:rFonts w:asciiTheme="minorHAnsi" w:eastAsiaTheme="minorHAnsi" w:hAnsiTheme="minorHAnsi" w:cstheme="minorHAnsi"/>
          <w:sz w:val="20"/>
        </w:rPr>
        <w:t xml:space="preserve">inclusion </w:t>
      </w:r>
      <w:r w:rsidR="00D81B89" w:rsidRPr="00D81B89">
        <w:rPr>
          <w:rFonts w:asciiTheme="minorHAnsi" w:eastAsiaTheme="minorHAnsi" w:hAnsiTheme="minorHAnsi" w:cstheme="minorHAnsi"/>
          <w:sz w:val="20"/>
        </w:rPr>
        <w:t>for</w:t>
      </w:r>
      <w:r w:rsidR="005B21F8" w:rsidRPr="00D81B89">
        <w:rPr>
          <w:rFonts w:asciiTheme="minorHAnsi" w:eastAsiaTheme="minorHAnsi" w:hAnsiTheme="minorHAnsi" w:cstheme="minorHAnsi"/>
          <w:sz w:val="20"/>
        </w:rPr>
        <w:t xml:space="preserve"> all.</w:t>
      </w:r>
      <w:r w:rsidR="00D81B89" w:rsidRPr="00D81B89">
        <w:rPr>
          <w:rFonts w:asciiTheme="minorHAnsi" w:eastAsiaTheme="minorHAnsi" w:hAnsiTheme="minorHAnsi" w:cstheme="minorHAnsi"/>
          <w:sz w:val="20"/>
        </w:rPr>
        <w:t xml:space="preserve"> </w:t>
      </w:r>
      <w:r w:rsidR="000F491C" w:rsidRPr="00D81B89">
        <w:rPr>
          <w:rFonts w:asciiTheme="minorHAnsi" w:eastAsiaTheme="minorHAnsi" w:hAnsiTheme="minorHAnsi" w:cstheme="minorHAnsi"/>
          <w:sz w:val="20"/>
        </w:rPr>
        <w:t>All development proposals where appropriate should enable healthy and active living. Proposals</w:t>
      </w:r>
      <w:r w:rsidR="00D81B89" w:rsidRPr="00D81B89">
        <w:rPr>
          <w:rFonts w:asciiTheme="minorHAnsi" w:eastAsiaTheme="minorHAnsi" w:hAnsiTheme="minorHAnsi" w:cstheme="minorHAnsi"/>
          <w:sz w:val="20"/>
        </w:rPr>
        <w:t xml:space="preserve"> </w:t>
      </w:r>
      <w:r w:rsidR="000F491C" w:rsidRPr="00D81B89">
        <w:rPr>
          <w:rFonts w:asciiTheme="minorHAnsi" w:eastAsiaTheme="minorHAnsi" w:hAnsiTheme="minorHAnsi" w:cstheme="minorHAnsi"/>
          <w:sz w:val="20"/>
        </w:rPr>
        <w:t>which enable the following will be supported:</w:t>
      </w:r>
      <w:r w:rsidR="000C3F29">
        <w:rPr>
          <w:rFonts w:asciiTheme="minorHAnsi" w:hAnsiTheme="minorHAnsi" w:cstheme="minorHAnsi"/>
          <w:b/>
          <w:bCs/>
          <w:color w:val="0070C0"/>
          <w:sz w:val="20"/>
          <w:shd w:val="clear" w:color="auto" w:fill="FFFFFF"/>
        </w:rPr>
        <w:t xml:space="preserve"> </w:t>
      </w:r>
      <w:r w:rsidR="000F491C" w:rsidRPr="00D81B89">
        <w:rPr>
          <w:rFonts w:asciiTheme="minorHAnsi" w:eastAsiaTheme="minorHAnsi" w:hAnsiTheme="minorHAnsi" w:cstheme="minorHAnsi"/>
          <w:sz w:val="20"/>
        </w:rPr>
        <w:t>Safe walking and cycling;</w:t>
      </w:r>
      <w:r w:rsidR="00D81B89">
        <w:rPr>
          <w:rFonts w:asciiTheme="minorHAnsi" w:eastAsiaTheme="minorHAnsi" w:hAnsiTheme="minorHAnsi" w:cstheme="minorHAnsi"/>
          <w:sz w:val="20"/>
        </w:rPr>
        <w:t xml:space="preserve"> </w:t>
      </w:r>
      <w:r w:rsidR="000F491C" w:rsidRPr="00D81B89">
        <w:rPr>
          <w:rFonts w:asciiTheme="minorHAnsi" w:eastAsiaTheme="minorHAnsi" w:hAnsiTheme="minorHAnsi" w:cstheme="minorHAnsi"/>
          <w:sz w:val="20"/>
        </w:rPr>
        <w:t>Accessibility of green spaces and contributing to enhancing the green infrastructure network;</w:t>
      </w:r>
      <w:r w:rsidR="00D81B89">
        <w:rPr>
          <w:rFonts w:asciiTheme="minorHAnsi" w:eastAsiaTheme="minorHAnsi" w:hAnsiTheme="minorHAnsi" w:cstheme="minorHAnsi"/>
          <w:sz w:val="20"/>
        </w:rPr>
        <w:t xml:space="preserve"> </w:t>
      </w:r>
      <w:r w:rsidR="000F491C" w:rsidRPr="00D81B89">
        <w:rPr>
          <w:rFonts w:asciiTheme="minorHAnsi" w:eastAsiaTheme="minorHAnsi" w:hAnsiTheme="minorHAnsi" w:cstheme="minorHAnsi"/>
          <w:sz w:val="20"/>
        </w:rPr>
        <w:t>Enhancement of the quality and quantity of recreational, sport and leisure facilities and</w:t>
      </w:r>
      <w:r w:rsidR="000F491C" w:rsidRPr="00D81B89">
        <w:rPr>
          <w:rFonts w:asciiTheme="minorHAnsi" w:eastAsiaTheme="minorHAnsi" w:hAnsiTheme="minorHAnsi" w:cstheme="minorHAnsi"/>
          <w:sz w:val="20"/>
        </w:rPr>
        <w:t xml:space="preserve"> </w:t>
      </w:r>
      <w:r w:rsidR="000F491C" w:rsidRPr="00D81B89">
        <w:rPr>
          <w:rFonts w:asciiTheme="minorHAnsi" w:eastAsiaTheme="minorHAnsi" w:hAnsiTheme="minorHAnsi" w:cstheme="minorHAnsi"/>
          <w:sz w:val="20"/>
        </w:rPr>
        <w:t>children’s play space and access to them.</w:t>
      </w:r>
    </w:p>
    <w:p w14:paraId="41A68FD1" w14:textId="77777777" w:rsidR="006355F5" w:rsidRDefault="006355F5" w:rsidP="00DC71D1">
      <w:pPr>
        <w:ind w:left="360"/>
        <w:jc w:val="both"/>
        <w:rPr>
          <w:rFonts w:asciiTheme="minorHAnsi" w:hAnsiTheme="minorHAnsi" w:cstheme="minorHAnsi"/>
          <w:color w:val="000000"/>
          <w:sz w:val="20"/>
          <w:shd w:val="clear" w:color="auto" w:fill="FFFFFF"/>
        </w:rPr>
      </w:pPr>
    </w:p>
    <w:p w14:paraId="7561944E" w14:textId="2FAAAC73"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color w:val="000000"/>
          <w:sz w:val="20"/>
          <w:shd w:val="clear" w:color="auto" w:fill="FFFFFF"/>
        </w:rPr>
        <w:t>50/22/00105/DT</w:t>
      </w:r>
    </w:p>
    <w:p w14:paraId="3B8372BE"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 xml:space="preserve">Proposal: </w:t>
      </w:r>
      <w:r w:rsidRPr="00DC71D1">
        <w:rPr>
          <w:rFonts w:asciiTheme="minorHAnsi" w:hAnsiTheme="minorHAnsi" w:cstheme="minorHAnsi"/>
          <w:color w:val="000000"/>
          <w:sz w:val="20"/>
          <w:shd w:val="clear" w:color="auto" w:fill="FFFFFF"/>
        </w:rPr>
        <w:t>Temporary siting of a mobile home for an agricultural worker.</w:t>
      </w:r>
    </w:p>
    <w:p w14:paraId="3CD5A6FC"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Location</w:t>
      </w:r>
      <w:r w:rsidRPr="00DC71D1">
        <w:rPr>
          <w:rFonts w:asciiTheme="minorHAnsi" w:hAnsiTheme="minorHAnsi" w:cstheme="minorHAnsi"/>
          <w:sz w:val="20"/>
        </w:rPr>
        <w:t>:</w:t>
      </w:r>
      <w:r w:rsidRPr="00DC71D1">
        <w:rPr>
          <w:rFonts w:asciiTheme="minorHAnsi" w:hAnsiTheme="minorHAnsi" w:cstheme="minorHAnsi"/>
          <w:color w:val="000000"/>
          <w:sz w:val="20"/>
          <w:shd w:val="clear" w:color="auto" w:fill="FFFFFF"/>
        </w:rPr>
        <w:t xml:space="preserve"> Land to The North Of, Teal Farm, Sand, Wedmore</w:t>
      </w:r>
    </w:p>
    <w:p w14:paraId="6B73E1B8"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Applicant</w:t>
      </w:r>
      <w:r w:rsidRPr="00DC71D1">
        <w:rPr>
          <w:rFonts w:asciiTheme="minorHAnsi" w:hAnsiTheme="minorHAnsi" w:cstheme="minorHAnsi"/>
          <w:sz w:val="20"/>
        </w:rPr>
        <w:t xml:space="preserve">: </w:t>
      </w:r>
      <w:proofErr w:type="spellStart"/>
      <w:r w:rsidRPr="00DC71D1">
        <w:rPr>
          <w:rFonts w:asciiTheme="minorHAnsi" w:hAnsiTheme="minorHAnsi" w:cstheme="minorHAnsi"/>
          <w:color w:val="000000"/>
          <w:sz w:val="20"/>
          <w:shd w:val="clear" w:color="auto" w:fill="FFFFFF"/>
        </w:rPr>
        <w:t>Caseley</w:t>
      </w:r>
      <w:proofErr w:type="spellEnd"/>
      <w:r w:rsidRPr="00DC71D1">
        <w:rPr>
          <w:rFonts w:asciiTheme="minorHAnsi" w:hAnsiTheme="minorHAnsi" w:cstheme="minorHAnsi"/>
          <w:color w:val="000000"/>
          <w:sz w:val="20"/>
          <w:shd w:val="clear" w:color="auto" w:fill="FFFFFF"/>
        </w:rPr>
        <w:t xml:space="preserve"> Farm Dairy Ltd</w:t>
      </w:r>
    </w:p>
    <w:p w14:paraId="57A73752" w14:textId="7B316BEE" w:rsid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bCs/>
          <w:color w:val="000000"/>
          <w:sz w:val="20"/>
          <w:shd w:val="clear" w:color="auto" w:fill="FFFFFF"/>
        </w:rPr>
        <w:t>Comments welcome by:</w:t>
      </w:r>
      <w:r w:rsidRPr="00DC71D1">
        <w:rPr>
          <w:rFonts w:asciiTheme="minorHAnsi" w:hAnsiTheme="minorHAnsi" w:cstheme="minorHAnsi"/>
          <w:color w:val="000000"/>
          <w:sz w:val="20"/>
          <w:shd w:val="clear" w:color="auto" w:fill="FFFFFF"/>
        </w:rPr>
        <w:t xml:space="preserve"> 09/12/2022</w:t>
      </w:r>
    </w:p>
    <w:p w14:paraId="320690B5" w14:textId="43CD1873" w:rsidR="00594635" w:rsidRPr="00594635" w:rsidRDefault="00594635" w:rsidP="00594635">
      <w:pPr>
        <w:ind w:left="360"/>
        <w:jc w:val="right"/>
        <w:rPr>
          <w:rFonts w:asciiTheme="minorHAnsi" w:hAnsiTheme="minorHAnsi" w:cstheme="minorHAnsi"/>
          <w:b/>
          <w:bCs/>
          <w:color w:val="0070C0"/>
          <w:sz w:val="20"/>
          <w:shd w:val="clear" w:color="auto" w:fill="FFFFFF"/>
        </w:rPr>
      </w:pPr>
      <w:r>
        <w:rPr>
          <w:rFonts w:asciiTheme="minorHAnsi" w:hAnsiTheme="minorHAnsi" w:cstheme="minorHAnsi"/>
          <w:b/>
          <w:bCs/>
          <w:color w:val="0070C0"/>
          <w:sz w:val="20"/>
          <w:shd w:val="clear" w:color="auto" w:fill="FFFFFF"/>
        </w:rPr>
        <w:t xml:space="preserve">Resolved: A </w:t>
      </w:r>
      <w:r w:rsidRPr="00594635">
        <w:rPr>
          <w:rFonts w:asciiTheme="minorHAnsi" w:hAnsiTheme="minorHAnsi" w:cstheme="minorHAnsi"/>
          <w:b/>
          <w:bCs/>
          <w:color w:val="0070C0"/>
          <w:sz w:val="20"/>
          <w:shd w:val="clear" w:color="auto" w:fill="FFFFFF"/>
        </w:rPr>
        <w:t>Comment</w:t>
      </w:r>
      <w:r w:rsidR="00D81B89">
        <w:rPr>
          <w:rFonts w:asciiTheme="minorHAnsi" w:hAnsiTheme="minorHAnsi" w:cstheme="minorHAnsi"/>
          <w:b/>
          <w:bCs/>
          <w:color w:val="0070C0"/>
          <w:sz w:val="20"/>
          <w:shd w:val="clear" w:color="auto" w:fill="FFFFFF"/>
        </w:rPr>
        <w:t xml:space="preserve"> was</w:t>
      </w:r>
      <w:r w:rsidRPr="00594635">
        <w:rPr>
          <w:rFonts w:asciiTheme="minorHAnsi" w:hAnsiTheme="minorHAnsi" w:cstheme="minorHAnsi"/>
          <w:b/>
          <w:bCs/>
          <w:color w:val="0070C0"/>
          <w:sz w:val="20"/>
          <w:shd w:val="clear" w:color="auto" w:fill="FFFFFF"/>
        </w:rPr>
        <w:t xml:space="preserve"> submitted</w:t>
      </w:r>
      <w:r>
        <w:rPr>
          <w:rFonts w:asciiTheme="minorHAnsi" w:hAnsiTheme="minorHAnsi" w:cstheme="minorHAnsi"/>
          <w:b/>
          <w:bCs/>
          <w:color w:val="0070C0"/>
          <w:sz w:val="20"/>
          <w:shd w:val="clear" w:color="auto" w:fill="FFFFFF"/>
        </w:rPr>
        <w:t xml:space="preserve"> to the Sedge</w:t>
      </w:r>
      <w:r w:rsidR="00FF7C28">
        <w:rPr>
          <w:rFonts w:asciiTheme="minorHAnsi" w:hAnsiTheme="minorHAnsi" w:cstheme="minorHAnsi"/>
          <w:b/>
          <w:bCs/>
          <w:color w:val="0070C0"/>
          <w:sz w:val="20"/>
          <w:shd w:val="clear" w:color="auto" w:fill="FFFFFF"/>
        </w:rPr>
        <w:t xml:space="preserve">moor Planning Portal by the clerk written below. </w:t>
      </w:r>
    </w:p>
    <w:p w14:paraId="708B9D1E" w14:textId="26789679" w:rsidR="006355F5" w:rsidRPr="00DC71D1" w:rsidRDefault="00594635" w:rsidP="00DC71D1">
      <w:pPr>
        <w:ind w:left="360"/>
        <w:jc w:val="both"/>
        <w:rPr>
          <w:rFonts w:asciiTheme="minorHAnsi" w:hAnsiTheme="minorHAnsi" w:cstheme="minorHAnsi"/>
          <w:color w:val="000000"/>
          <w:sz w:val="20"/>
          <w:shd w:val="clear" w:color="auto" w:fill="FFFFFF"/>
        </w:rPr>
      </w:pPr>
      <w:r w:rsidRPr="00594635">
        <w:rPr>
          <w:rFonts w:asciiTheme="minorHAnsi" w:hAnsiTheme="minorHAnsi" w:cstheme="minorHAnsi"/>
          <w:color w:val="000000"/>
          <w:sz w:val="20"/>
          <w:shd w:val="clear" w:color="auto" w:fill="FFFFFF"/>
        </w:rPr>
        <w:t>The council would like to make a comment, they feel there should be more supporting information to support this application, including a picture of the proposed 'mobile home' structure and also details on the waste management system to insure compliance with Policy S4 Sustainable Development Principles and POLICY WED4 – NATURAL ENVIRONMENT.</w:t>
      </w:r>
    </w:p>
    <w:p w14:paraId="450218C9" w14:textId="77777777" w:rsidR="00DC71D1" w:rsidRPr="00DC71D1" w:rsidRDefault="00DC71D1" w:rsidP="00DC71D1">
      <w:pPr>
        <w:ind w:left="360"/>
        <w:jc w:val="both"/>
        <w:rPr>
          <w:rFonts w:asciiTheme="minorHAnsi" w:hAnsiTheme="minorHAnsi" w:cstheme="minorHAnsi"/>
          <w:color w:val="000000"/>
          <w:sz w:val="20"/>
          <w:shd w:val="clear" w:color="auto" w:fill="FFFFFF"/>
        </w:rPr>
      </w:pPr>
    </w:p>
    <w:p w14:paraId="7C7DA23F"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color w:val="000000"/>
          <w:sz w:val="20"/>
          <w:shd w:val="clear" w:color="auto" w:fill="FFFFFF"/>
        </w:rPr>
        <w:t>50/22/00106/EC</w:t>
      </w:r>
    </w:p>
    <w:p w14:paraId="7AC632CF"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 xml:space="preserve">Proposal: </w:t>
      </w:r>
      <w:r w:rsidRPr="00DC71D1">
        <w:rPr>
          <w:rFonts w:asciiTheme="minorHAnsi" w:hAnsiTheme="minorHAnsi" w:cstheme="minorHAnsi"/>
          <w:color w:val="000000"/>
          <w:sz w:val="20"/>
          <w:shd w:val="clear" w:color="auto" w:fill="FFFFFF"/>
        </w:rPr>
        <w:t>Erection of timber extension to the West elevation on site of existing (to be demolished).</w:t>
      </w:r>
    </w:p>
    <w:p w14:paraId="20982D02"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Location</w:t>
      </w:r>
      <w:r w:rsidRPr="00DC71D1">
        <w:rPr>
          <w:rFonts w:asciiTheme="minorHAnsi" w:hAnsiTheme="minorHAnsi" w:cstheme="minorHAnsi"/>
          <w:sz w:val="20"/>
        </w:rPr>
        <w:t>:</w:t>
      </w:r>
      <w:r w:rsidRPr="00DC71D1">
        <w:rPr>
          <w:rFonts w:asciiTheme="minorHAnsi" w:hAnsiTheme="minorHAnsi" w:cstheme="minorHAnsi"/>
          <w:color w:val="000000"/>
          <w:sz w:val="20"/>
          <w:shd w:val="clear" w:color="auto" w:fill="FFFFFF"/>
        </w:rPr>
        <w:t xml:space="preserve"> Lower Farm, Sand, Wedmore, BS28 4XF</w:t>
      </w:r>
    </w:p>
    <w:p w14:paraId="0903584F"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Applicant</w:t>
      </w:r>
      <w:r w:rsidRPr="00DC71D1">
        <w:rPr>
          <w:rFonts w:asciiTheme="minorHAnsi" w:hAnsiTheme="minorHAnsi" w:cstheme="minorHAnsi"/>
          <w:sz w:val="20"/>
        </w:rPr>
        <w:t xml:space="preserve">: </w:t>
      </w:r>
      <w:r w:rsidRPr="00DC71D1">
        <w:rPr>
          <w:rFonts w:asciiTheme="minorHAnsi" w:hAnsiTheme="minorHAnsi" w:cstheme="minorHAnsi"/>
          <w:color w:val="000000"/>
          <w:sz w:val="20"/>
          <w:shd w:val="clear" w:color="auto" w:fill="FFFFFF"/>
        </w:rPr>
        <w:t>Mr Adams</w:t>
      </w:r>
    </w:p>
    <w:p w14:paraId="605F731D" w14:textId="0819A573" w:rsid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bCs/>
          <w:color w:val="000000"/>
          <w:sz w:val="20"/>
          <w:shd w:val="clear" w:color="auto" w:fill="FFFFFF"/>
        </w:rPr>
        <w:t>Comments welcome by:</w:t>
      </w:r>
      <w:r w:rsidRPr="00DC71D1">
        <w:rPr>
          <w:rFonts w:asciiTheme="minorHAnsi" w:hAnsiTheme="minorHAnsi" w:cstheme="minorHAnsi"/>
          <w:color w:val="000000"/>
          <w:sz w:val="20"/>
          <w:shd w:val="clear" w:color="auto" w:fill="FFFFFF"/>
        </w:rPr>
        <w:t xml:space="preserve"> 22/12/2022</w:t>
      </w:r>
    </w:p>
    <w:p w14:paraId="00F974B2" w14:textId="77777777" w:rsidR="00CB3E39" w:rsidRPr="00E5638A" w:rsidRDefault="00CB3E39" w:rsidP="00CB3E39">
      <w:pPr>
        <w:jc w:val="right"/>
        <w:rPr>
          <w:rStyle w:val="IntenseReference"/>
          <w:rFonts w:asciiTheme="minorHAnsi" w:hAnsiTheme="minorHAnsi" w:cstheme="minorHAnsi"/>
          <w:b w:val="0"/>
          <w:bCs w:val="0"/>
          <w:smallCaps w:val="0"/>
          <w:color w:val="00B050"/>
          <w:sz w:val="20"/>
          <w:shd w:val="clear" w:color="auto" w:fill="FFFFFF"/>
        </w:rPr>
      </w:pPr>
      <w:r w:rsidRPr="00EC768A">
        <w:rPr>
          <w:rFonts w:asciiTheme="minorHAnsi" w:hAnsiTheme="minorHAnsi" w:cstheme="minorHAnsi"/>
          <w:b/>
          <w:bCs/>
          <w:color w:val="0070C0"/>
          <w:sz w:val="20"/>
          <w:shd w:val="clear" w:color="auto" w:fill="FFFFFF"/>
        </w:rPr>
        <w:t xml:space="preserve">Resolved: A ‘No Observation’ Comment was submitted to the Sedgemoor Planning Portal by The Clerk </w:t>
      </w:r>
    </w:p>
    <w:p w14:paraId="48D00404" w14:textId="77777777" w:rsidR="00DC71D1" w:rsidRPr="00DC71D1" w:rsidRDefault="00DC71D1" w:rsidP="00DC71D1">
      <w:pPr>
        <w:ind w:left="360"/>
        <w:jc w:val="both"/>
        <w:rPr>
          <w:rFonts w:asciiTheme="minorHAnsi" w:hAnsiTheme="minorHAnsi" w:cstheme="minorHAnsi"/>
          <w:color w:val="000000"/>
          <w:sz w:val="20"/>
          <w:shd w:val="clear" w:color="auto" w:fill="FFFFFF"/>
        </w:rPr>
      </w:pPr>
    </w:p>
    <w:p w14:paraId="6F36D72E"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color w:val="000000"/>
          <w:sz w:val="20"/>
          <w:shd w:val="clear" w:color="auto" w:fill="FFFFFF"/>
        </w:rPr>
        <w:t>50/22/00107/EC</w:t>
      </w:r>
    </w:p>
    <w:p w14:paraId="25E9F5BA"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 xml:space="preserve">Proposal: </w:t>
      </w:r>
      <w:r w:rsidRPr="00DC71D1">
        <w:rPr>
          <w:rFonts w:asciiTheme="minorHAnsi" w:hAnsiTheme="minorHAnsi" w:cstheme="minorHAnsi"/>
          <w:color w:val="000000"/>
          <w:sz w:val="20"/>
          <w:shd w:val="clear" w:color="auto" w:fill="FFFFFF"/>
        </w:rPr>
        <w:t>Erection of a holiday let, with a change of use to land to site the erection of 11no. holiday lodges, with associated landscaping.</w:t>
      </w:r>
    </w:p>
    <w:p w14:paraId="1B849758"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Location</w:t>
      </w:r>
      <w:r w:rsidRPr="00DC71D1">
        <w:rPr>
          <w:rFonts w:asciiTheme="minorHAnsi" w:hAnsiTheme="minorHAnsi" w:cstheme="minorHAnsi"/>
          <w:sz w:val="20"/>
        </w:rPr>
        <w:t>:</w:t>
      </w:r>
      <w:r w:rsidRPr="00DC71D1">
        <w:rPr>
          <w:rFonts w:asciiTheme="minorHAnsi" w:hAnsiTheme="minorHAnsi" w:cstheme="minorHAnsi"/>
          <w:color w:val="000000"/>
          <w:sz w:val="20"/>
          <w:shd w:val="clear" w:color="auto" w:fill="FFFFFF"/>
        </w:rPr>
        <w:t xml:space="preserve"> </w:t>
      </w:r>
      <w:proofErr w:type="spellStart"/>
      <w:r w:rsidRPr="00DC71D1">
        <w:rPr>
          <w:rFonts w:asciiTheme="minorHAnsi" w:hAnsiTheme="minorHAnsi" w:cstheme="minorHAnsi"/>
          <w:color w:val="000000"/>
          <w:sz w:val="20"/>
          <w:shd w:val="clear" w:color="auto" w:fill="FFFFFF"/>
        </w:rPr>
        <w:t>Somermead</w:t>
      </w:r>
      <w:proofErr w:type="spellEnd"/>
      <w:r w:rsidRPr="00DC71D1">
        <w:rPr>
          <w:rFonts w:asciiTheme="minorHAnsi" w:hAnsiTheme="minorHAnsi" w:cstheme="minorHAnsi"/>
          <w:color w:val="000000"/>
          <w:sz w:val="20"/>
          <w:shd w:val="clear" w:color="auto" w:fill="FFFFFF"/>
        </w:rPr>
        <w:t xml:space="preserve">, </w:t>
      </w:r>
      <w:proofErr w:type="spellStart"/>
      <w:r w:rsidRPr="00DC71D1">
        <w:rPr>
          <w:rFonts w:asciiTheme="minorHAnsi" w:hAnsiTheme="minorHAnsi" w:cstheme="minorHAnsi"/>
          <w:color w:val="000000"/>
          <w:sz w:val="20"/>
          <w:shd w:val="clear" w:color="auto" w:fill="FFFFFF"/>
        </w:rPr>
        <w:t>Snipefield</w:t>
      </w:r>
      <w:proofErr w:type="spellEnd"/>
      <w:r w:rsidRPr="00DC71D1">
        <w:rPr>
          <w:rFonts w:asciiTheme="minorHAnsi" w:hAnsiTheme="minorHAnsi" w:cstheme="minorHAnsi"/>
          <w:color w:val="000000"/>
          <w:sz w:val="20"/>
          <w:shd w:val="clear" w:color="auto" w:fill="FFFFFF"/>
        </w:rPr>
        <w:t xml:space="preserve"> Lane, Wedmore, Somerset, BS28 4QS</w:t>
      </w:r>
    </w:p>
    <w:p w14:paraId="48AEDC57"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sz w:val="20"/>
        </w:rPr>
        <w:t>Applicant</w:t>
      </w:r>
      <w:r w:rsidRPr="00DC71D1">
        <w:rPr>
          <w:rFonts w:asciiTheme="minorHAnsi" w:hAnsiTheme="minorHAnsi" w:cstheme="minorHAnsi"/>
          <w:sz w:val="20"/>
        </w:rPr>
        <w:t xml:space="preserve">: </w:t>
      </w:r>
      <w:r w:rsidRPr="00DC71D1">
        <w:rPr>
          <w:rFonts w:asciiTheme="minorHAnsi" w:hAnsiTheme="minorHAnsi" w:cstheme="minorHAnsi"/>
          <w:color w:val="000000"/>
          <w:sz w:val="20"/>
          <w:shd w:val="clear" w:color="auto" w:fill="FFFFFF"/>
        </w:rPr>
        <w:t>Mr Clothier</w:t>
      </w:r>
    </w:p>
    <w:p w14:paraId="7747D97B" w14:textId="77777777" w:rsidR="00DC71D1" w:rsidRPr="00DC71D1" w:rsidRDefault="00DC71D1" w:rsidP="00DC71D1">
      <w:pPr>
        <w:ind w:left="360"/>
        <w:jc w:val="both"/>
        <w:rPr>
          <w:rFonts w:asciiTheme="minorHAnsi" w:hAnsiTheme="minorHAnsi" w:cstheme="minorHAnsi"/>
          <w:color w:val="000000"/>
          <w:sz w:val="20"/>
          <w:shd w:val="clear" w:color="auto" w:fill="FFFFFF"/>
        </w:rPr>
      </w:pPr>
      <w:r w:rsidRPr="00DC71D1">
        <w:rPr>
          <w:rFonts w:asciiTheme="minorHAnsi" w:hAnsiTheme="minorHAnsi" w:cstheme="minorHAnsi"/>
          <w:b/>
          <w:bCs/>
          <w:color w:val="000000"/>
          <w:sz w:val="20"/>
          <w:shd w:val="clear" w:color="auto" w:fill="FFFFFF"/>
        </w:rPr>
        <w:t>Comments welcome by:</w:t>
      </w:r>
      <w:r w:rsidRPr="00DC71D1">
        <w:rPr>
          <w:rFonts w:asciiTheme="minorHAnsi" w:hAnsiTheme="minorHAnsi" w:cstheme="minorHAnsi"/>
          <w:color w:val="000000"/>
          <w:sz w:val="20"/>
          <w:shd w:val="clear" w:color="auto" w:fill="FFFFFF"/>
        </w:rPr>
        <w:t xml:space="preserve"> 14/12/2022</w:t>
      </w:r>
    </w:p>
    <w:p w14:paraId="6265E0DA" w14:textId="6FB1AB3A" w:rsidR="00DD7E0B" w:rsidRPr="00E5638A" w:rsidRDefault="00DD7E0B" w:rsidP="00DD7E0B">
      <w:pPr>
        <w:jc w:val="right"/>
        <w:rPr>
          <w:rStyle w:val="IntenseReference"/>
          <w:rFonts w:asciiTheme="minorHAnsi" w:hAnsiTheme="minorHAnsi" w:cstheme="minorHAnsi"/>
          <w:b w:val="0"/>
          <w:bCs w:val="0"/>
          <w:smallCaps w:val="0"/>
          <w:color w:val="00B050"/>
          <w:sz w:val="20"/>
          <w:shd w:val="clear" w:color="auto" w:fill="FFFFFF"/>
        </w:rPr>
      </w:pPr>
      <w:r w:rsidRPr="00EC768A">
        <w:rPr>
          <w:rFonts w:asciiTheme="minorHAnsi" w:hAnsiTheme="minorHAnsi" w:cstheme="minorHAnsi"/>
          <w:b/>
          <w:bCs/>
          <w:color w:val="0070C0"/>
          <w:sz w:val="20"/>
          <w:shd w:val="clear" w:color="auto" w:fill="FFFFFF"/>
        </w:rPr>
        <w:t xml:space="preserve">Resolved: </w:t>
      </w:r>
      <w:r>
        <w:rPr>
          <w:rFonts w:asciiTheme="minorHAnsi" w:hAnsiTheme="minorHAnsi" w:cstheme="minorHAnsi"/>
          <w:b/>
          <w:bCs/>
          <w:color w:val="0070C0"/>
          <w:sz w:val="20"/>
          <w:shd w:val="clear" w:color="auto" w:fill="FFFFFF"/>
        </w:rPr>
        <w:t>The following ‘OBJECTION</w:t>
      </w:r>
      <w:r w:rsidRPr="00EC768A">
        <w:rPr>
          <w:rFonts w:asciiTheme="minorHAnsi" w:hAnsiTheme="minorHAnsi" w:cstheme="minorHAnsi"/>
          <w:b/>
          <w:bCs/>
          <w:color w:val="0070C0"/>
          <w:sz w:val="20"/>
          <w:shd w:val="clear" w:color="auto" w:fill="FFFFFF"/>
        </w:rPr>
        <w:t xml:space="preserve">’ Comment was submitted to the Sedgemoor Planning Portal by The Clerk </w:t>
      </w:r>
    </w:p>
    <w:p w14:paraId="541188BB" w14:textId="197647CA" w:rsidR="00D43CCF" w:rsidRPr="00DD7E0B" w:rsidRDefault="00D43CCF" w:rsidP="00D43CCF">
      <w:pPr>
        <w:rPr>
          <w:rFonts w:asciiTheme="minorHAnsi" w:hAnsiTheme="minorHAnsi" w:cstheme="minorHAnsi"/>
          <w:sz w:val="20"/>
        </w:rPr>
      </w:pPr>
      <w:r w:rsidRPr="00DD7E0B">
        <w:rPr>
          <w:rFonts w:asciiTheme="minorHAnsi" w:hAnsiTheme="minorHAnsi" w:cstheme="minorHAnsi"/>
          <w:sz w:val="20"/>
        </w:rPr>
        <w:t xml:space="preserve">The Parish Council </w:t>
      </w:r>
      <w:r w:rsidR="00C71300" w:rsidRPr="00DD7E0B">
        <w:rPr>
          <w:rFonts w:asciiTheme="minorHAnsi" w:hAnsiTheme="minorHAnsi" w:cstheme="minorHAnsi"/>
          <w:sz w:val="20"/>
        </w:rPr>
        <w:t xml:space="preserve">have an objection to this application based on the following observations. </w:t>
      </w:r>
      <w:r w:rsidR="0084107B" w:rsidRPr="00DD7E0B">
        <w:rPr>
          <w:rFonts w:asciiTheme="minorHAnsi" w:hAnsiTheme="minorHAnsi" w:cstheme="minorHAnsi"/>
          <w:sz w:val="20"/>
        </w:rPr>
        <w:t xml:space="preserve">It was felt by the consulting members that the application </w:t>
      </w:r>
      <w:r w:rsidR="005B070C" w:rsidRPr="00DD7E0B">
        <w:rPr>
          <w:rFonts w:asciiTheme="minorHAnsi" w:hAnsiTheme="minorHAnsi" w:cstheme="minorHAnsi"/>
          <w:sz w:val="20"/>
        </w:rPr>
        <w:t xml:space="preserve">demonstrates an overpopulation of the site, increasing strain on the existing services and </w:t>
      </w:r>
      <w:r w:rsidR="00C61FCB" w:rsidRPr="00DD7E0B">
        <w:rPr>
          <w:rFonts w:asciiTheme="minorHAnsi" w:hAnsiTheme="minorHAnsi" w:cstheme="minorHAnsi"/>
          <w:sz w:val="20"/>
        </w:rPr>
        <w:t xml:space="preserve">infrastructure. </w:t>
      </w:r>
      <w:r w:rsidR="00DD7E0B" w:rsidRPr="00DD7E0B">
        <w:rPr>
          <w:rFonts w:asciiTheme="minorHAnsi" w:hAnsiTheme="minorHAnsi" w:cstheme="minorHAnsi"/>
          <w:sz w:val="20"/>
        </w:rPr>
        <w:t>Areas</w:t>
      </w:r>
      <w:r w:rsidR="00C61FCB" w:rsidRPr="00DD7E0B">
        <w:rPr>
          <w:rFonts w:asciiTheme="minorHAnsi" w:hAnsiTheme="minorHAnsi" w:cstheme="minorHAnsi"/>
          <w:sz w:val="20"/>
        </w:rPr>
        <w:t xml:space="preserve"> of individual concern </w:t>
      </w:r>
      <w:r w:rsidR="00DD7E0B" w:rsidRPr="00DD7E0B">
        <w:rPr>
          <w:rFonts w:asciiTheme="minorHAnsi" w:hAnsiTheme="minorHAnsi" w:cstheme="minorHAnsi"/>
          <w:sz w:val="20"/>
        </w:rPr>
        <w:t>have</w:t>
      </w:r>
      <w:r w:rsidR="00C61FCB" w:rsidRPr="00DD7E0B">
        <w:rPr>
          <w:rFonts w:asciiTheme="minorHAnsi" w:hAnsiTheme="minorHAnsi" w:cstheme="minorHAnsi"/>
          <w:sz w:val="20"/>
        </w:rPr>
        <w:t xml:space="preserve"> been picked out in the policy references</w:t>
      </w:r>
      <w:r w:rsidR="00DD7E0B" w:rsidRPr="00DD7E0B">
        <w:rPr>
          <w:rFonts w:asciiTheme="minorHAnsi" w:hAnsiTheme="minorHAnsi" w:cstheme="minorHAnsi"/>
          <w:sz w:val="20"/>
        </w:rPr>
        <w:t xml:space="preserve">. </w:t>
      </w:r>
    </w:p>
    <w:p w14:paraId="3A434071" w14:textId="73AB8375" w:rsidR="00E74EBF" w:rsidRPr="00C92329" w:rsidRDefault="00326F74" w:rsidP="00414112">
      <w:pPr>
        <w:rPr>
          <w:rFonts w:asciiTheme="minorHAnsi" w:hAnsiTheme="minorHAnsi" w:cstheme="minorHAnsi"/>
          <w:sz w:val="20"/>
        </w:rPr>
      </w:pPr>
      <w:r w:rsidRPr="00DD7E0B">
        <w:rPr>
          <w:rFonts w:asciiTheme="minorHAnsi" w:hAnsiTheme="minorHAnsi" w:cstheme="minorHAnsi"/>
          <w:sz w:val="20"/>
        </w:rPr>
        <w:t>The Parish Council feel that t</w:t>
      </w:r>
      <w:r w:rsidR="00232129" w:rsidRPr="00DD7E0B">
        <w:rPr>
          <w:rFonts w:asciiTheme="minorHAnsi" w:hAnsiTheme="minorHAnsi" w:cstheme="minorHAnsi"/>
          <w:sz w:val="20"/>
        </w:rPr>
        <w:t xml:space="preserve">here should be further consideration into the requirement of a </w:t>
      </w:r>
      <w:r w:rsidR="00B76C64" w:rsidRPr="00DD7E0B">
        <w:rPr>
          <w:rFonts w:asciiTheme="minorHAnsi" w:hAnsiTheme="minorHAnsi" w:cstheme="minorHAnsi"/>
          <w:sz w:val="20"/>
        </w:rPr>
        <w:t xml:space="preserve">Phosphate Neutrality Assessment </w:t>
      </w:r>
      <w:r w:rsidR="00232129" w:rsidRPr="00DD7E0B">
        <w:rPr>
          <w:rFonts w:asciiTheme="minorHAnsi" w:hAnsiTheme="minorHAnsi" w:cstheme="minorHAnsi"/>
          <w:sz w:val="20"/>
        </w:rPr>
        <w:t xml:space="preserve">and a </w:t>
      </w:r>
      <w:r w:rsidR="00205F28" w:rsidRPr="00DD7E0B">
        <w:rPr>
          <w:rFonts w:asciiTheme="minorHAnsi" w:hAnsiTheme="minorHAnsi" w:cstheme="minorHAnsi"/>
          <w:sz w:val="20"/>
        </w:rPr>
        <w:t>Habitats Regulations</w:t>
      </w:r>
      <w:r w:rsidR="00205F28" w:rsidRPr="008E7CEA">
        <w:rPr>
          <w:rFonts w:asciiTheme="minorHAnsi" w:hAnsiTheme="minorHAnsi" w:cstheme="minorHAnsi"/>
          <w:sz w:val="20"/>
        </w:rPr>
        <w:t xml:space="preserve"> Assessment</w:t>
      </w:r>
      <w:r w:rsidR="005D7FD8" w:rsidRPr="008E7CEA">
        <w:rPr>
          <w:rFonts w:asciiTheme="minorHAnsi" w:hAnsiTheme="minorHAnsi" w:cstheme="minorHAnsi"/>
          <w:sz w:val="20"/>
        </w:rPr>
        <w:t xml:space="preserve"> providing a calculated response for mitigation </w:t>
      </w:r>
      <w:r w:rsidR="00C32CAF" w:rsidRPr="008E7CEA">
        <w:rPr>
          <w:rFonts w:asciiTheme="minorHAnsi" w:hAnsiTheme="minorHAnsi" w:cstheme="minorHAnsi"/>
          <w:sz w:val="20"/>
        </w:rPr>
        <w:t>i.e.,</w:t>
      </w:r>
      <w:r w:rsidR="005D7FD8" w:rsidRPr="008E7CEA">
        <w:rPr>
          <w:rFonts w:asciiTheme="minorHAnsi" w:hAnsiTheme="minorHAnsi" w:cstheme="minorHAnsi"/>
          <w:sz w:val="20"/>
        </w:rPr>
        <w:t xml:space="preserve"> information on how additional foul water is to be dealt with </w:t>
      </w:r>
      <w:r w:rsidR="00A24F07" w:rsidRPr="008E7CEA">
        <w:rPr>
          <w:rFonts w:asciiTheme="minorHAnsi" w:hAnsiTheme="minorHAnsi" w:cstheme="minorHAnsi"/>
          <w:sz w:val="20"/>
        </w:rPr>
        <w:t>accounting for the increase in on site population.</w:t>
      </w:r>
      <w:r w:rsidR="00232129" w:rsidRPr="008E7CEA">
        <w:rPr>
          <w:rFonts w:asciiTheme="minorHAnsi" w:hAnsiTheme="minorHAnsi" w:cstheme="minorHAnsi"/>
          <w:sz w:val="20"/>
        </w:rPr>
        <w:t xml:space="preserve"> </w:t>
      </w:r>
      <w:r w:rsidR="00165148">
        <w:rPr>
          <w:rFonts w:asciiTheme="minorHAnsi" w:hAnsiTheme="minorHAnsi" w:cstheme="minorHAnsi"/>
          <w:sz w:val="20"/>
        </w:rPr>
        <w:t xml:space="preserve">Policy WED4 </w:t>
      </w:r>
      <w:r w:rsidR="00D43CCF">
        <w:rPr>
          <w:rFonts w:asciiTheme="minorHAnsi" w:hAnsiTheme="minorHAnsi" w:cstheme="minorHAnsi"/>
          <w:sz w:val="20"/>
        </w:rPr>
        <w:t xml:space="preserve">highlights this along with </w:t>
      </w:r>
      <w:r w:rsidR="00232129" w:rsidRPr="008E7CEA">
        <w:rPr>
          <w:rFonts w:asciiTheme="minorHAnsi" w:hAnsiTheme="minorHAnsi" w:cstheme="minorHAnsi"/>
          <w:sz w:val="20"/>
        </w:rPr>
        <w:t>P</w:t>
      </w:r>
      <w:r w:rsidR="00AD13B5" w:rsidRPr="008E7CEA">
        <w:rPr>
          <w:rFonts w:asciiTheme="minorHAnsi" w:hAnsiTheme="minorHAnsi" w:cstheme="minorHAnsi"/>
          <w:sz w:val="20"/>
        </w:rPr>
        <w:t xml:space="preserve">olicy D19 of the Sedgemoor Local Plan and </w:t>
      </w:r>
      <w:r w:rsidR="00B0706F" w:rsidRPr="008E7CEA">
        <w:rPr>
          <w:rFonts w:asciiTheme="minorHAnsi" w:hAnsiTheme="minorHAnsi" w:cstheme="minorHAnsi"/>
          <w:sz w:val="20"/>
        </w:rPr>
        <w:t xml:space="preserve">Policy </w:t>
      </w:r>
      <w:r w:rsidR="008E7CEA" w:rsidRPr="008E7CEA">
        <w:rPr>
          <w:rFonts w:asciiTheme="minorHAnsi" w:hAnsiTheme="minorHAnsi" w:cstheme="minorHAnsi"/>
          <w:sz w:val="20"/>
        </w:rPr>
        <w:t xml:space="preserve">D24 </w:t>
      </w:r>
      <w:r w:rsidR="00E74EBF" w:rsidRPr="008E7CEA">
        <w:rPr>
          <w:rFonts w:asciiTheme="minorHAnsi" w:eastAsiaTheme="minorHAnsi" w:hAnsiTheme="minorHAnsi" w:cstheme="minorHAnsi"/>
          <w:sz w:val="20"/>
        </w:rPr>
        <w:t>Pollution Impacts of Development</w:t>
      </w:r>
      <w:r w:rsidR="00C92329">
        <w:rPr>
          <w:rFonts w:asciiTheme="minorHAnsi" w:hAnsiTheme="minorHAnsi" w:cstheme="minorHAnsi"/>
          <w:sz w:val="20"/>
        </w:rPr>
        <w:t xml:space="preserve"> - </w:t>
      </w:r>
      <w:r w:rsidR="00E74EBF" w:rsidRPr="008E7CEA">
        <w:rPr>
          <w:rFonts w:asciiTheme="minorHAnsi" w:eastAsiaTheme="minorHAnsi" w:hAnsiTheme="minorHAnsi" w:cstheme="minorHAnsi"/>
          <w:sz w:val="20"/>
        </w:rPr>
        <w:t>Development proposals that are likely to result in levels of air, noise, light or water pollution</w:t>
      </w:r>
      <w:r w:rsidR="008E7CEA" w:rsidRPr="008E7CEA">
        <w:rPr>
          <w:rFonts w:asciiTheme="minorHAnsi" w:eastAsiaTheme="minorHAnsi" w:hAnsiTheme="minorHAnsi" w:cstheme="minorHAnsi"/>
          <w:sz w:val="20"/>
        </w:rPr>
        <w:t xml:space="preserve"> </w:t>
      </w:r>
      <w:r w:rsidR="00E74EBF" w:rsidRPr="008E7CEA">
        <w:rPr>
          <w:rFonts w:asciiTheme="minorHAnsi" w:eastAsiaTheme="minorHAnsi" w:hAnsiTheme="minorHAnsi" w:cstheme="minorHAnsi"/>
          <w:sz w:val="20"/>
        </w:rPr>
        <w:t>(including groundwater), vibration</w:t>
      </w:r>
      <w:r w:rsidR="008E7CEA" w:rsidRPr="008E7CEA">
        <w:rPr>
          <w:rFonts w:asciiTheme="minorHAnsi" w:eastAsiaTheme="minorHAnsi" w:hAnsiTheme="minorHAnsi" w:cstheme="minorHAnsi"/>
          <w:sz w:val="20"/>
        </w:rPr>
        <w:t xml:space="preserve"> </w:t>
      </w:r>
      <w:r w:rsidR="00E74EBF" w:rsidRPr="008E7CEA">
        <w:rPr>
          <w:rFonts w:asciiTheme="minorHAnsi" w:eastAsiaTheme="minorHAnsi" w:hAnsiTheme="minorHAnsi" w:cstheme="minorHAnsi"/>
          <w:sz w:val="20"/>
        </w:rPr>
        <w:t>or soil contamination that would be unacceptably harmful to</w:t>
      </w:r>
      <w:r w:rsidR="008E7CEA" w:rsidRPr="008E7CEA">
        <w:rPr>
          <w:rFonts w:asciiTheme="minorHAnsi" w:eastAsiaTheme="minorHAnsi" w:hAnsiTheme="minorHAnsi" w:cstheme="minorHAnsi"/>
          <w:sz w:val="20"/>
        </w:rPr>
        <w:t xml:space="preserve"> </w:t>
      </w:r>
      <w:r w:rsidR="00E74EBF" w:rsidRPr="008E7CEA">
        <w:rPr>
          <w:rFonts w:asciiTheme="minorHAnsi" w:eastAsiaTheme="minorHAnsi" w:hAnsiTheme="minorHAnsi" w:cstheme="minorHAnsi"/>
          <w:sz w:val="20"/>
        </w:rPr>
        <w:t>other land uses, human health, tranquillity, or the built and natural environment will not be</w:t>
      </w:r>
      <w:r w:rsidR="008E7CEA" w:rsidRPr="008E7CEA">
        <w:rPr>
          <w:rFonts w:asciiTheme="minorHAnsi" w:eastAsiaTheme="minorHAnsi" w:hAnsiTheme="minorHAnsi" w:cstheme="minorHAnsi"/>
          <w:sz w:val="20"/>
        </w:rPr>
        <w:t xml:space="preserve"> </w:t>
      </w:r>
      <w:r w:rsidR="00E74EBF" w:rsidRPr="008E7CEA">
        <w:rPr>
          <w:rFonts w:asciiTheme="minorHAnsi" w:eastAsiaTheme="minorHAnsi" w:hAnsiTheme="minorHAnsi" w:cstheme="minorHAnsi"/>
          <w:sz w:val="20"/>
        </w:rPr>
        <w:t>supported. Where there are reasonable grounds to suggest that a development proposal may</w:t>
      </w:r>
      <w:r w:rsidR="008E7CEA" w:rsidRPr="008E7CEA">
        <w:rPr>
          <w:rFonts w:asciiTheme="minorHAnsi" w:eastAsiaTheme="minorHAnsi" w:hAnsiTheme="minorHAnsi" w:cstheme="minorHAnsi"/>
          <w:sz w:val="20"/>
        </w:rPr>
        <w:t xml:space="preserve"> </w:t>
      </w:r>
      <w:r w:rsidR="00E74EBF" w:rsidRPr="008E7CEA">
        <w:rPr>
          <w:rFonts w:asciiTheme="minorHAnsi" w:eastAsiaTheme="minorHAnsi" w:hAnsiTheme="minorHAnsi" w:cstheme="minorHAnsi"/>
          <w:sz w:val="20"/>
        </w:rPr>
        <w:t>result in a significant adverse environmental impact, taking into account the sensitivity of the</w:t>
      </w:r>
      <w:r w:rsidR="008E7CEA" w:rsidRPr="008E7CEA">
        <w:rPr>
          <w:rFonts w:asciiTheme="minorHAnsi" w:eastAsiaTheme="minorHAnsi" w:hAnsiTheme="minorHAnsi" w:cstheme="minorHAnsi"/>
          <w:sz w:val="20"/>
        </w:rPr>
        <w:t xml:space="preserve"> </w:t>
      </w:r>
      <w:r w:rsidR="00E74EBF" w:rsidRPr="008E7CEA">
        <w:rPr>
          <w:rFonts w:asciiTheme="minorHAnsi" w:eastAsiaTheme="minorHAnsi" w:hAnsiTheme="minorHAnsi" w:cstheme="minorHAnsi"/>
          <w:sz w:val="20"/>
        </w:rPr>
        <w:t>location, the Council will require planning applications to be supported by assessments relating</w:t>
      </w:r>
    </w:p>
    <w:p w14:paraId="5B983703" w14:textId="7E3E8CFF" w:rsidR="00C00CEE" w:rsidRPr="008E7CEA" w:rsidRDefault="00E74EBF" w:rsidP="00414112">
      <w:pPr>
        <w:rPr>
          <w:rFonts w:asciiTheme="minorHAnsi" w:eastAsiaTheme="minorHAnsi" w:hAnsiTheme="minorHAnsi" w:cstheme="minorHAnsi"/>
          <w:sz w:val="20"/>
        </w:rPr>
      </w:pPr>
      <w:r w:rsidRPr="008E7CEA">
        <w:rPr>
          <w:rFonts w:asciiTheme="minorHAnsi" w:eastAsiaTheme="minorHAnsi" w:hAnsiTheme="minorHAnsi" w:cstheme="minorHAnsi"/>
          <w:sz w:val="20"/>
        </w:rPr>
        <w:t>to:</w:t>
      </w:r>
      <w:r w:rsidR="008E7CEA" w:rsidRPr="008E7CEA">
        <w:rPr>
          <w:rFonts w:asciiTheme="minorHAnsi" w:eastAsiaTheme="minorHAnsi" w:hAnsiTheme="minorHAnsi" w:cstheme="minorHAnsi"/>
          <w:sz w:val="20"/>
        </w:rPr>
        <w:t xml:space="preserve"> </w:t>
      </w:r>
      <w:r w:rsidRPr="008E7CEA">
        <w:rPr>
          <w:rFonts w:asciiTheme="minorHAnsi" w:eastAsiaTheme="minorHAnsi" w:hAnsiTheme="minorHAnsi" w:cstheme="minorHAnsi"/>
          <w:sz w:val="20"/>
        </w:rPr>
        <w:t>Air pollution;</w:t>
      </w:r>
      <w:r w:rsidR="008E7CEA" w:rsidRPr="008E7CEA">
        <w:rPr>
          <w:rFonts w:asciiTheme="minorHAnsi" w:eastAsiaTheme="minorHAnsi" w:hAnsiTheme="minorHAnsi" w:cstheme="minorHAnsi"/>
          <w:sz w:val="20"/>
        </w:rPr>
        <w:t xml:space="preserve"> </w:t>
      </w:r>
      <w:r w:rsidRPr="008E7CEA">
        <w:rPr>
          <w:rFonts w:asciiTheme="minorHAnsi" w:eastAsiaTheme="minorHAnsi" w:hAnsiTheme="minorHAnsi" w:cstheme="minorHAnsi"/>
          <w:sz w:val="20"/>
        </w:rPr>
        <w:t>Noise pollution and/or vibration;</w:t>
      </w:r>
      <w:r w:rsidR="008E7CEA" w:rsidRPr="008E7CEA">
        <w:rPr>
          <w:rFonts w:asciiTheme="minorHAnsi" w:eastAsiaTheme="minorHAnsi" w:hAnsiTheme="minorHAnsi" w:cstheme="minorHAnsi"/>
          <w:sz w:val="20"/>
        </w:rPr>
        <w:t xml:space="preserve"> </w:t>
      </w:r>
      <w:r w:rsidRPr="008E7CEA">
        <w:rPr>
          <w:rFonts w:asciiTheme="minorHAnsi" w:eastAsiaTheme="minorHAnsi" w:hAnsiTheme="minorHAnsi" w:cstheme="minorHAnsi"/>
          <w:sz w:val="20"/>
        </w:rPr>
        <w:t>Light pollution;</w:t>
      </w:r>
      <w:r w:rsidR="008E7CEA" w:rsidRPr="008E7CEA">
        <w:rPr>
          <w:rFonts w:asciiTheme="minorHAnsi" w:eastAsiaTheme="minorHAnsi" w:hAnsiTheme="minorHAnsi" w:cstheme="minorHAnsi"/>
          <w:sz w:val="20"/>
        </w:rPr>
        <w:t xml:space="preserve"> </w:t>
      </w:r>
      <w:r w:rsidRPr="008E7CEA">
        <w:rPr>
          <w:rFonts w:asciiTheme="minorHAnsi" w:eastAsiaTheme="minorHAnsi" w:hAnsiTheme="minorHAnsi" w:cstheme="minorHAnsi"/>
          <w:sz w:val="20"/>
        </w:rPr>
        <w:t>Carbon Emissions;</w:t>
      </w:r>
      <w:r w:rsidR="008E7CEA" w:rsidRPr="008E7CEA">
        <w:rPr>
          <w:rFonts w:asciiTheme="minorHAnsi" w:eastAsiaTheme="minorHAnsi" w:hAnsiTheme="minorHAnsi" w:cstheme="minorHAnsi"/>
          <w:sz w:val="20"/>
        </w:rPr>
        <w:t xml:space="preserve"> </w:t>
      </w:r>
      <w:r w:rsidRPr="008E7CEA">
        <w:rPr>
          <w:rFonts w:asciiTheme="minorHAnsi" w:eastAsiaTheme="minorHAnsi" w:hAnsiTheme="minorHAnsi" w:cstheme="minorHAnsi"/>
          <w:sz w:val="20"/>
        </w:rPr>
        <w:t>Contaminated Land/soil;</w:t>
      </w:r>
      <w:r w:rsidR="008E7CEA" w:rsidRPr="008E7CEA">
        <w:rPr>
          <w:rFonts w:asciiTheme="minorHAnsi" w:eastAsiaTheme="minorHAnsi" w:hAnsiTheme="minorHAnsi" w:cstheme="minorHAnsi"/>
          <w:sz w:val="20"/>
        </w:rPr>
        <w:t xml:space="preserve"> </w:t>
      </w:r>
      <w:r w:rsidRPr="008E7CEA">
        <w:rPr>
          <w:rFonts w:asciiTheme="minorHAnsi" w:eastAsiaTheme="minorHAnsi" w:hAnsiTheme="minorHAnsi" w:cstheme="minorHAnsi"/>
          <w:sz w:val="20"/>
        </w:rPr>
        <w:t>Waste;</w:t>
      </w:r>
      <w:r w:rsidR="008E7CEA" w:rsidRPr="008E7CEA">
        <w:rPr>
          <w:rFonts w:asciiTheme="minorHAnsi" w:eastAsiaTheme="minorHAnsi" w:hAnsiTheme="minorHAnsi" w:cstheme="minorHAnsi"/>
          <w:sz w:val="20"/>
        </w:rPr>
        <w:t xml:space="preserve"> </w:t>
      </w:r>
      <w:r w:rsidRPr="008E7CEA">
        <w:rPr>
          <w:rFonts w:asciiTheme="minorHAnsi" w:eastAsiaTheme="minorHAnsi" w:hAnsiTheme="minorHAnsi" w:cstheme="minorHAnsi"/>
          <w:sz w:val="20"/>
        </w:rPr>
        <w:t>Water pollution;</w:t>
      </w:r>
      <w:r w:rsidR="008E7CEA" w:rsidRPr="008E7CEA">
        <w:rPr>
          <w:rFonts w:asciiTheme="minorHAnsi" w:eastAsiaTheme="minorHAnsi" w:hAnsiTheme="minorHAnsi" w:cstheme="minorHAnsi"/>
          <w:sz w:val="20"/>
        </w:rPr>
        <w:t xml:space="preserve"> </w:t>
      </w:r>
      <w:r w:rsidRPr="008E7CEA">
        <w:rPr>
          <w:rFonts w:asciiTheme="minorHAnsi" w:eastAsiaTheme="minorHAnsi" w:hAnsiTheme="minorHAnsi" w:cstheme="minorHAnsi"/>
          <w:sz w:val="20"/>
        </w:rPr>
        <w:t>Odour; and</w:t>
      </w:r>
      <w:r w:rsidR="008E7CEA" w:rsidRPr="008E7CEA">
        <w:rPr>
          <w:rFonts w:asciiTheme="minorHAnsi" w:eastAsiaTheme="minorHAnsi" w:hAnsiTheme="minorHAnsi" w:cstheme="minorHAnsi"/>
          <w:sz w:val="20"/>
        </w:rPr>
        <w:t xml:space="preserve"> </w:t>
      </w:r>
      <w:r w:rsidRPr="008E7CEA">
        <w:rPr>
          <w:rFonts w:asciiTheme="minorHAnsi" w:eastAsiaTheme="minorHAnsi" w:hAnsiTheme="minorHAnsi" w:cstheme="minorHAnsi"/>
          <w:sz w:val="20"/>
        </w:rPr>
        <w:t>Any other sources.</w:t>
      </w:r>
    </w:p>
    <w:p w14:paraId="55832807" w14:textId="77777777" w:rsidR="000168D9" w:rsidRDefault="00E74EBF" w:rsidP="00414112">
      <w:pPr>
        <w:rPr>
          <w:rFonts w:asciiTheme="minorHAnsi" w:eastAsiaTheme="minorHAnsi" w:hAnsiTheme="minorHAnsi" w:cstheme="minorHAnsi"/>
          <w:sz w:val="20"/>
        </w:rPr>
      </w:pPr>
      <w:r w:rsidRPr="008A73F3">
        <w:rPr>
          <w:rFonts w:asciiTheme="minorHAnsi" w:eastAsiaTheme="minorHAnsi" w:hAnsiTheme="minorHAnsi" w:cstheme="minorHAnsi"/>
          <w:sz w:val="20"/>
        </w:rPr>
        <w:t>Where it is demonstrated that it is possible to manage the potential adverse impacts of the</w:t>
      </w:r>
      <w:r w:rsidR="00C9232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development proposal through its design or mitigation measures, the Council will, by means of</w:t>
      </w:r>
      <w:r w:rsidR="00C9232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condition or legal agreement, seek to ensure such measures are effective, for example by</w:t>
      </w:r>
      <w:r w:rsidR="00C9232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imposing limitations on matters including hours of operation, emission of fumes, noise and light,</w:t>
      </w:r>
      <w:r w:rsidR="00C9232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parking and servicing for both construction and operational stages.</w:t>
      </w:r>
      <w:r w:rsidR="00C9232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In order to protect and improve water quality, potentially contaminating development proposals</w:t>
      </w:r>
      <w:r w:rsidR="00C9232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on aquifers or within Source Protection Zones will need to demonstrate that groundwater and</w:t>
      </w:r>
      <w:r w:rsidR="00C9232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surface water is adequately protected from pollution to prevent a deterioration of water quality</w:t>
      </w:r>
      <w:r w:rsidR="00C9232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of the water source. Development proposals adjacent to a watercourse should incorporate</w:t>
      </w:r>
      <w:r w:rsidR="00C9232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measures to protect the watercourse consistent with the actions of the River Basin Management</w:t>
      </w:r>
      <w:r w:rsidR="00C9232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 xml:space="preserve">Plan. The incorporation of </w:t>
      </w:r>
      <w:proofErr w:type="spellStart"/>
      <w:r w:rsidRPr="008A73F3">
        <w:rPr>
          <w:rFonts w:asciiTheme="minorHAnsi" w:eastAsiaTheme="minorHAnsi" w:hAnsiTheme="minorHAnsi" w:cstheme="minorHAnsi"/>
          <w:sz w:val="20"/>
        </w:rPr>
        <w:t>SuDS</w:t>
      </w:r>
      <w:proofErr w:type="spellEnd"/>
      <w:r w:rsidRPr="008A73F3">
        <w:rPr>
          <w:rFonts w:asciiTheme="minorHAnsi" w:eastAsiaTheme="minorHAnsi" w:hAnsiTheme="minorHAnsi" w:cstheme="minorHAnsi"/>
          <w:sz w:val="20"/>
        </w:rPr>
        <w:t xml:space="preserve"> within development proposals that protect and improve water</w:t>
      </w:r>
      <w:r w:rsidR="00C9232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quality will be supported.</w:t>
      </w:r>
      <w:r w:rsidR="00C92329">
        <w:rPr>
          <w:rFonts w:asciiTheme="minorHAnsi" w:eastAsiaTheme="minorHAnsi" w:hAnsiTheme="minorHAnsi" w:cstheme="minorHAnsi"/>
          <w:sz w:val="20"/>
        </w:rPr>
        <w:t xml:space="preserve"> </w:t>
      </w:r>
    </w:p>
    <w:p w14:paraId="1A283605" w14:textId="40B40727" w:rsidR="00E74EBF" w:rsidRPr="008A73F3" w:rsidRDefault="00E74EBF" w:rsidP="00414112">
      <w:pPr>
        <w:rPr>
          <w:rFonts w:asciiTheme="minorHAnsi" w:eastAsiaTheme="minorHAnsi" w:hAnsiTheme="minorHAnsi" w:cstheme="minorHAnsi"/>
          <w:sz w:val="20"/>
        </w:rPr>
      </w:pPr>
      <w:r w:rsidRPr="008A73F3">
        <w:rPr>
          <w:rFonts w:asciiTheme="minorHAnsi" w:eastAsiaTheme="minorHAnsi" w:hAnsiTheme="minorHAnsi" w:cstheme="minorHAnsi"/>
          <w:sz w:val="20"/>
        </w:rPr>
        <w:t>Development in the Vicinity of Existing Sources of Pollution</w:t>
      </w:r>
    </w:p>
    <w:p w14:paraId="13AD2992" w14:textId="77777777" w:rsidR="00E74EBF" w:rsidRPr="008A73F3" w:rsidRDefault="00E74EBF" w:rsidP="00414112">
      <w:pPr>
        <w:rPr>
          <w:rFonts w:asciiTheme="minorHAnsi" w:eastAsiaTheme="minorHAnsi" w:hAnsiTheme="minorHAnsi" w:cstheme="minorHAnsi"/>
          <w:sz w:val="20"/>
        </w:rPr>
      </w:pPr>
      <w:r w:rsidRPr="008A73F3">
        <w:rPr>
          <w:rFonts w:asciiTheme="minorHAnsi" w:eastAsiaTheme="minorHAnsi" w:hAnsiTheme="minorHAnsi" w:cstheme="minorHAnsi"/>
          <w:sz w:val="20"/>
        </w:rPr>
        <w:t>Where development is proposed close to an existing source of potential pollution, the following</w:t>
      </w:r>
    </w:p>
    <w:p w14:paraId="75209203" w14:textId="77777777" w:rsidR="00E74EBF" w:rsidRPr="008A73F3" w:rsidRDefault="00E74EBF" w:rsidP="00414112">
      <w:pPr>
        <w:rPr>
          <w:rFonts w:asciiTheme="minorHAnsi" w:eastAsiaTheme="minorHAnsi" w:hAnsiTheme="minorHAnsi" w:cstheme="minorHAnsi"/>
          <w:sz w:val="20"/>
        </w:rPr>
      </w:pPr>
      <w:r w:rsidRPr="008A73F3">
        <w:rPr>
          <w:rFonts w:asciiTheme="minorHAnsi" w:eastAsiaTheme="minorHAnsi" w:hAnsiTheme="minorHAnsi" w:cstheme="minorHAnsi"/>
          <w:sz w:val="20"/>
        </w:rPr>
        <w:t>matters should be taken into consideration:</w:t>
      </w:r>
    </w:p>
    <w:p w14:paraId="5F77ABD6" w14:textId="723AB9C1" w:rsidR="00E74EBF" w:rsidRPr="008A73F3" w:rsidRDefault="00E74EBF" w:rsidP="00414112">
      <w:pPr>
        <w:rPr>
          <w:rFonts w:asciiTheme="minorHAnsi" w:eastAsiaTheme="minorHAnsi" w:hAnsiTheme="minorHAnsi" w:cstheme="minorHAnsi"/>
          <w:sz w:val="20"/>
        </w:rPr>
      </w:pPr>
      <w:r w:rsidRPr="008A73F3">
        <w:rPr>
          <w:rFonts w:asciiTheme="minorHAnsi" w:eastAsiaTheme="minorHAnsi" w:hAnsiTheme="minorHAnsi" w:cstheme="minorHAnsi"/>
          <w:sz w:val="20"/>
        </w:rPr>
        <w:t>Local Plan 2011-2032 - Adoption Version Sedgemoor District Council 2019 155</w:t>
      </w:r>
      <w:r w:rsidR="006016E2">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District Wide Policies 7</w:t>
      </w:r>
    </w:p>
    <w:p w14:paraId="6AEAE82E" w14:textId="776FE476" w:rsidR="00446FA2" w:rsidRPr="006016E2" w:rsidRDefault="00E74EBF" w:rsidP="00414112">
      <w:pPr>
        <w:rPr>
          <w:rFonts w:asciiTheme="minorHAnsi" w:eastAsiaTheme="minorHAnsi" w:hAnsiTheme="minorHAnsi" w:cstheme="minorHAnsi"/>
          <w:sz w:val="20"/>
        </w:rPr>
      </w:pPr>
      <w:r w:rsidRPr="008A73F3">
        <w:rPr>
          <w:rFonts w:asciiTheme="minorHAnsi" w:eastAsiaTheme="minorHAnsi" w:hAnsiTheme="minorHAnsi" w:cstheme="minorHAnsi"/>
          <w:sz w:val="20"/>
        </w:rPr>
        <w:t>The risk of pollution from the normal operation of the potential pollution source;</w:t>
      </w:r>
      <w:r w:rsidR="000168D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The impacts of the potential pollution source, taking into account the sensitivities of the</w:t>
      </w:r>
      <w:r w:rsidR="000168D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proposal; and</w:t>
      </w:r>
      <w:r w:rsidR="000168D9">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 xml:space="preserve">The extent to which the risks can be managed through the design of the </w:t>
      </w:r>
      <w:r w:rsidRPr="008A73F3">
        <w:rPr>
          <w:rFonts w:asciiTheme="minorHAnsi" w:eastAsiaTheme="minorHAnsi" w:hAnsiTheme="minorHAnsi" w:cstheme="minorHAnsi"/>
          <w:sz w:val="20"/>
        </w:rPr>
        <w:lastRenderedPageBreak/>
        <w:t>proposal.</w:t>
      </w:r>
      <w:r w:rsidR="006016E2">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Where the development proposal will be adversely affected by the existing potential pollution</w:t>
      </w:r>
      <w:r w:rsidR="006016E2">
        <w:rPr>
          <w:rFonts w:asciiTheme="minorHAnsi" w:eastAsiaTheme="minorHAnsi" w:hAnsiTheme="minorHAnsi" w:cstheme="minorHAnsi"/>
          <w:sz w:val="20"/>
        </w:rPr>
        <w:t xml:space="preserve"> </w:t>
      </w:r>
      <w:r w:rsidRPr="008A73F3">
        <w:rPr>
          <w:rFonts w:asciiTheme="minorHAnsi" w:eastAsiaTheme="minorHAnsi" w:hAnsiTheme="minorHAnsi" w:cstheme="minorHAnsi"/>
          <w:sz w:val="20"/>
        </w:rPr>
        <w:t>source the proposal will not be supported.</w:t>
      </w:r>
      <w:r w:rsidR="006016E2">
        <w:rPr>
          <w:rFonts w:asciiTheme="minorHAnsi" w:eastAsiaTheme="minorHAnsi" w:hAnsiTheme="minorHAnsi" w:cstheme="minorHAnsi"/>
          <w:sz w:val="20"/>
        </w:rPr>
        <w:t xml:space="preserve"> </w:t>
      </w:r>
      <w:r w:rsidR="00925B97" w:rsidRPr="008A73F3">
        <w:rPr>
          <w:rFonts w:asciiTheme="minorHAnsi" w:hAnsiTheme="minorHAnsi" w:cstheme="minorHAnsi"/>
          <w:sz w:val="20"/>
        </w:rPr>
        <w:t>Ground conditions and pollution – National Planning Policy Framework</w:t>
      </w:r>
    </w:p>
    <w:p w14:paraId="50DA15D6" w14:textId="77777777" w:rsidR="00446FA2" w:rsidRPr="008A73F3" w:rsidRDefault="00446FA2" w:rsidP="00414112">
      <w:pPr>
        <w:rPr>
          <w:rFonts w:asciiTheme="minorHAnsi" w:hAnsiTheme="minorHAnsi" w:cstheme="minorHAnsi"/>
          <w:sz w:val="20"/>
        </w:rPr>
      </w:pPr>
      <w:r w:rsidRPr="008A73F3">
        <w:rPr>
          <w:rFonts w:asciiTheme="minorHAnsi" w:hAnsiTheme="minorHAnsi" w:cstheme="minorHAnsi"/>
          <w:sz w:val="20"/>
        </w:rPr>
        <w:t xml:space="preserve">185. Planning policies and decisions should also ensure that new development is appropriate for its location taking into account the likely effects (including cumulative effects) of pollution on health, living conditions and the natural environment, as well as the potential sensitivity of the site or the wider area to impacts that could arise from the development. In doing so they should: </w:t>
      </w:r>
    </w:p>
    <w:p w14:paraId="59848696" w14:textId="77777777" w:rsidR="00446FA2" w:rsidRPr="008A73F3" w:rsidRDefault="00446FA2" w:rsidP="00414112">
      <w:pPr>
        <w:rPr>
          <w:rFonts w:asciiTheme="minorHAnsi" w:hAnsiTheme="minorHAnsi" w:cstheme="minorHAnsi"/>
          <w:sz w:val="20"/>
        </w:rPr>
      </w:pPr>
      <w:r w:rsidRPr="008A73F3">
        <w:rPr>
          <w:rFonts w:asciiTheme="minorHAnsi" w:hAnsiTheme="minorHAnsi" w:cstheme="minorHAnsi"/>
          <w:sz w:val="20"/>
        </w:rPr>
        <w:t xml:space="preserve">a) mitigate and reduce to a </w:t>
      </w:r>
      <w:proofErr w:type="gramStart"/>
      <w:r w:rsidRPr="008A73F3">
        <w:rPr>
          <w:rFonts w:asciiTheme="minorHAnsi" w:hAnsiTheme="minorHAnsi" w:cstheme="minorHAnsi"/>
          <w:sz w:val="20"/>
        </w:rPr>
        <w:t>minimum potential adverse impacts</w:t>
      </w:r>
      <w:proofErr w:type="gramEnd"/>
      <w:r w:rsidRPr="008A73F3">
        <w:rPr>
          <w:rFonts w:asciiTheme="minorHAnsi" w:hAnsiTheme="minorHAnsi" w:cstheme="minorHAnsi"/>
          <w:sz w:val="20"/>
        </w:rPr>
        <w:t xml:space="preserve"> resulting from noise from new development – and avoid noise giving rise to significant adverse impacts on health and the quality of life65; </w:t>
      </w:r>
    </w:p>
    <w:p w14:paraId="4C2C0C25" w14:textId="77777777" w:rsidR="00446FA2" w:rsidRPr="008A73F3" w:rsidRDefault="00446FA2" w:rsidP="00414112">
      <w:pPr>
        <w:rPr>
          <w:rFonts w:asciiTheme="minorHAnsi" w:hAnsiTheme="minorHAnsi" w:cstheme="minorHAnsi"/>
          <w:sz w:val="20"/>
        </w:rPr>
      </w:pPr>
      <w:r w:rsidRPr="008A73F3">
        <w:rPr>
          <w:rFonts w:asciiTheme="minorHAnsi" w:hAnsiTheme="minorHAnsi" w:cstheme="minorHAnsi"/>
          <w:sz w:val="20"/>
        </w:rPr>
        <w:t xml:space="preserve">b) identify and protect tranquil areas which have remained relatively undisturbed by noise and are prized for their recreational and amenity value for this reason; and </w:t>
      </w:r>
    </w:p>
    <w:p w14:paraId="799C4BB5" w14:textId="53969A8F" w:rsidR="00EA64D3" w:rsidRDefault="00446FA2" w:rsidP="00EA64D3">
      <w:pPr>
        <w:rPr>
          <w:rFonts w:asciiTheme="minorHAnsi" w:hAnsiTheme="minorHAnsi" w:cstheme="minorHAnsi"/>
          <w:sz w:val="20"/>
        </w:rPr>
      </w:pPr>
      <w:r w:rsidRPr="008A73F3">
        <w:rPr>
          <w:rFonts w:asciiTheme="minorHAnsi" w:hAnsiTheme="minorHAnsi" w:cstheme="minorHAnsi"/>
          <w:sz w:val="20"/>
        </w:rPr>
        <w:t xml:space="preserve">c) limit the impact of light pollution from artificial light on local amenity, intrinsically dark </w:t>
      </w:r>
      <w:proofErr w:type="gramStart"/>
      <w:r w:rsidRPr="008A73F3">
        <w:rPr>
          <w:rFonts w:asciiTheme="minorHAnsi" w:hAnsiTheme="minorHAnsi" w:cstheme="minorHAnsi"/>
          <w:sz w:val="20"/>
        </w:rPr>
        <w:t>landscapes</w:t>
      </w:r>
      <w:proofErr w:type="gramEnd"/>
      <w:r w:rsidRPr="008A73F3">
        <w:rPr>
          <w:rFonts w:asciiTheme="minorHAnsi" w:hAnsiTheme="minorHAnsi" w:cstheme="minorHAnsi"/>
          <w:sz w:val="20"/>
        </w:rPr>
        <w:t xml:space="preserve"> and nature conservation. </w:t>
      </w:r>
    </w:p>
    <w:p w14:paraId="415A1136" w14:textId="77777777" w:rsidR="006016E2" w:rsidRDefault="006016E2" w:rsidP="008E7CEA">
      <w:pPr>
        <w:rPr>
          <w:rFonts w:asciiTheme="minorHAnsi" w:hAnsiTheme="minorHAnsi" w:cstheme="minorHAnsi"/>
          <w:sz w:val="20"/>
        </w:rPr>
      </w:pPr>
    </w:p>
    <w:p w14:paraId="5440BE88" w14:textId="6FCFA55B" w:rsidR="007C11DA" w:rsidRPr="007C11DA" w:rsidRDefault="003D408B" w:rsidP="00A120D4">
      <w:pPr>
        <w:pStyle w:val="Default"/>
        <w:rPr>
          <w:rFonts w:asciiTheme="minorHAnsi" w:hAnsiTheme="minorHAnsi" w:cstheme="minorHAnsi"/>
          <w:sz w:val="20"/>
          <w:szCs w:val="20"/>
        </w:rPr>
      </w:pPr>
      <w:r>
        <w:rPr>
          <w:rFonts w:asciiTheme="minorHAnsi" w:hAnsiTheme="minorHAnsi" w:cstheme="minorHAnsi"/>
          <w:sz w:val="20"/>
        </w:rPr>
        <w:t xml:space="preserve">The Parish Council </w:t>
      </w:r>
      <w:r w:rsidR="007C11DA">
        <w:rPr>
          <w:rFonts w:asciiTheme="minorHAnsi" w:hAnsiTheme="minorHAnsi" w:cstheme="minorHAnsi"/>
          <w:sz w:val="20"/>
        </w:rPr>
        <w:t xml:space="preserve">also feel that they are unable to support the application given its lack of consideration for </w:t>
      </w:r>
      <w:r w:rsidR="00A120D4">
        <w:rPr>
          <w:rFonts w:asciiTheme="minorHAnsi" w:hAnsiTheme="minorHAnsi" w:cstheme="minorHAnsi"/>
          <w:sz w:val="20"/>
        </w:rPr>
        <w:t xml:space="preserve">Sustainability and </w:t>
      </w:r>
      <w:r w:rsidR="00A120D4" w:rsidRPr="00A120D4">
        <w:rPr>
          <w:rFonts w:asciiTheme="minorHAnsi" w:hAnsiTheme="minorHAnsi" w:cstheme="minorHAnsi"/>
          <w:sz w:val="20"/>
          <w:szCs w:val="20"/>
        </w:rPr>
        <w:t>energy efficiency</w:t>
      </w:r>
      <w:r w:rsidR="008F5356">
        <w:rPr>
          <w:rFonts w:asciiTheme="minorHAnsi" w:hAnsiTheme="minorHAnsi" w:cstheme="minorHAnsi"/>
          <w:sz w:val="20"/>
          <w:szCs w:val="20"/>
        </w:rPr>
        <w:t xml:space="preserve">. Particularly points </w:t>
      </w:r>
      <w:r w:rsidR="0020000D">
        <w:rPr>
          <w:rFonts w:asciiTheme="minorHAnsi" w:hAnsiTheme="minorHAnsi" w:cstheme="minorHAnsi"/>
          <w:sz w:val="20"/>
          <w:szCs w:val="20"/>
        </w:rPr>
        <w:t>1, 5</w:t>
      </w:r>
      <w:r w:rsidR="00F53528">
        <w:rPr>
          <w:rFonts w:asciiTheme="minorHAnsi" w:hAnsiTheme="minorHAnsi" w:cstheme="minorHAnsi"/>
          <w:sz w:val="20"/>
          <w:szCs w:val="20"/>
        </w:rPr>
        <w:t xml:space="preserve"> and 9</w:t>
      </w:r>
      <w:r w:rsidR="00A120D4">
        <w:rPr>
          <w:rFonts w:asciiTheme="minorHAnsi" w:hAnsiTheme="minorHAnsi" w:cstheme="minorHAnsi"/>
          <w:sz w:val="20"/>
          <w:szCs w:val="20"/>
        </w:rPr>
        <w:t xml:space="preserve"> in </w:t>
      </w:r>
      <w:r w:rsidR="007C11DA" w:rsidRPr="007C11DA">
        <w:rPr>
          <w:rFonts w:asciiTheme="minorHAnsi" w:hAnsiTheme="minorHAnsi" w:cstheme="minorHAnsi"/>
          <w:sz w:val="20"/>
          <w:szCs w:val="20"/>
        </w:rPr>
        <w:t>POLICY WED7 – SUSTAINABILITY. PROVISION OF WELL-DESIGNED ENERGY EFFICIENT BUILDINGS AND PLACES.</w:t>
      </w:r>
      <w:r w:rsidR="008F5356">
        <w:rPr>
          <w:rFonts w:asciiTheme="minorHAnsi" w:hAnsiTheme="minorHAnsi" w:cstheme="minorHAnsi"/>
          <w:sz w:val="20"/>
          <w:szCs w:val="20"/>
        </w:rPr>
        <w:t xml:space="preserve"> </w:t>
      </w:r>
    </w:p>
    <w:p w14:paraId="52DA4D0C" w14:textId="2DBFB421" w:rsidR="007C11DA" w:rsidRPr="007C11DA" w:rsidRDefault="007C11DA" w:rsidP="007C11DA">
      <w:pPr>
        <w:autoSpaceDE w:val="0"/>
        <w:autoSpaceDN w:val="0"/>
        <w:adjustRightInd w:val="0"/>
        <w:spacing w:line="241" w:lineRule="atLeast"/>
        <w:jc w:val="both"/>
        <w:rPr>
          <w:rFonts w:asciiTheme="minorHAnsi" w:eastAsiaTheme="minorHAnsi" w:hAnsiTheme="minorHAnsi" w:cstheme="minorHAnsi"/>
          <w:sz w:val="20"/>
        </w:rPr>
      </w:pPr>
      <w:r w:rsidRPr="007C11DA">
        <w:rPr>
          <w:rFonts w:asciiTheme="minorHAnsi" w:eastAsiaTheme="minorHAnsi" w:hAnsiTheme="minorHAnsi" w:cstheme="minorHAnsi"/>
          <w:sz w:val="20"/>
        </w:rPr>
        <w:t>“The design and standard of any new development should aim to meet a high level of sustainable design and construction and be optimised for energy efficiency, targeting zero carbon emissions. This includes:</w:t>
      </w:r>
    </w:p>
    <w:p w14:paraId="1BCA9B3B" w14:textId="77777777" w:rsidR="007C11DA" w:rsidRPr="007C11DA" w:rsidRDefault="007C11DA" w:rsidP="007C11DA">
      <w:pPr>
        <w:autoSpaceDE w:val="0"/>
        <w:autoSpaceDN w:val="0"/>
        <w:adjustRightInd w:val="0"/>
        <w:spacing w:line="241" w:lineRule="atLeast"/>
        <w:rPr>
          <w:rFonts w:asciiTheme="minorHAnsi" w:eastAsiaTheme="minorHAnsi" w:hAnsiTheme="minorHAnsi" w:cstheme="minorHAnsi"/>
          <w:sz w:val="20"/>
        </w:rPr>
      </w:pPr>
      <w:r w:rsidRPr="007C11DA">
        <w:rPr>
          <w:rFonts w:asciiTheme="minorHAnsi" w:eastAsiaTheme="minorHAnsi" w:hAnsiTheme="minorHAnsi" w:cstheme="minorHAnsi"/>
          <w:sz w:val="20"/>
        </w:rPr>
        <w:t>1. Siting and orientation to optimise passive solar gain</w:t>
      </w:r>
    </w:p>
    <w:p w14:paraId="46B1E00E" w14:textId="77777777" w:rsidR="007C11DA" w:rsidRPr="007C11DA" w:rsidRDefault="007C11DA" w:rsidP="007C11DA">
      <w:pPr>
        <w:autoSpaceDE w:val="0"/>
        <w:autoSpaceDN w:val="0"/>
        <w:adjustRightInd w:val="0"/>
        <w:spacing w:line="241" w:lineRule="atLeast"/>
        <w:rPr>
          <w:rFonts w:asciiTheme="minorHAnsi" w:eastAsiaTheme="minorHAnsi" w:hAnsiTheme="minorHAnsi" w:cstheme="minorHAnsi"/>
          <w:sz w:val="20"/>
        </w:rPr>
      </w:pPr>
      <w:r w:rsidRPr="007C11DA">
        <w:rPr>
          <w:rFonts w:asciiTheme="minorHAnsi" w:eastAsiaTheme="minorHAnsi" w:hAnsiTheme="minorHAnsi" w:cstheme="minorHAnsi"/>
          <w:sz w:val="20"/>
        </w:rPr>
        <w:t>2. The use of high quality, thermally efficient building materials</w:t>
      </w:r>
    </w:p>
    <w:p w14:paraId="30ED46B7" w14:textId="77777777" w:rsidR="007C11DA" w:rsidRPr="007C11DA" w:rsidRDefault="007C11DA" w:rsidP="007C11DA">
      <w:pPr>
        <w:autoSpaceDE w:val="0"/>
        <w:autoSpaceDN w:val="0"/>
        <w:adjustRightInd w:val="0"/>
        <w:spacing w:line="241" w:lineRule="atLeast"/>
        <w:rPr>
          <w:rFonts w:asciiTheme="minorHAnsi" w:eastAsiaTheme="minorHAnsi" w:hAnsiTheme="minorHAnsi" w:cstheme="minorHAnsi"/>
          <w:sz w:val="20"/>
        </w:rPr>
      </w:pPr>
      <w:r w:rsidRPr="007C11DA">
        <w:rPr>
          <w:rFonts w:asciiTheme="minorHAnsi" w:eastAsiaTheme="minorHAnsi" w:hAnsiTheme="minorHAnsi" w:cstheme="minorHAnsi"/>
          <w:sz w:val="20"/>
        </w:rPr>
        <w:t>3. Installation of energy efficient measures such as loft and wall insulation and double glazing</w:t>
      </w:r>
    </w:p>
    <w:p w14:paraId="19BE94DA" w14:textId="77777777" w:rsidR="007C11DA" w:rsidRPr="007C11DA" w:rsidRDefault="007C11DA" w:rsidP="007C11DA">
      <w:pPr>
        <w:autoSpaceDE w:val="0"/>
        <w:autoSpaceDN w:val="0"/>
        <w:adjustRightInd w:val="0"/>
        <w:spacing w:line="241" w:lineRule="atLeast"/>
        <w:rPr>
          <w:rFonts w:asciiTheme="minorHAnsi" w:eastAsiaTheme="minorHAnsi" w:hAnsiTheme="minorHAnsi" w:cstheme="minorHAnsi"/>
          <w:sz w:val="20"/>
        </w:rPr>
      </w:pPr>
      <w:r w:rsidRPr="007C11DA">
        <w:rPr>
          <w:rFonts w:asciiTheme="minorHAnsi" w:eastAsiaTheme="minorHAnsi" w:hAnsiTheme="minorHAnsi" w:cstheme="minorHAnsi"/>
          <w:sz w:val="20"/>
        </w:rPr>
        <w:t>4. Non-residential developments should aim to meet the Buildings Research Establishment BREEAM building standard ‘excellent’</w:t>
      </w:r>
    </w:p>
    <w:p w14:paraId="3F6135C7" w14:textId="77777777" w:rsidR="007C11DA" w:rsidRPr="007C11DA" w:rsidRDefault="007C11DA" w:rsidP="007C11DA">
      <w:pPr>
        <w:autoSpaceDE w:val="0"/>
        <w:autoSpaceDN w:val="0"/>
        <w:adjustRightInd w:val="0"/>
        <w:spacing w:line="241" w:lineRule="atLeast"/>
        <w:rPr>
          <w:rFonts w:asciiTheme="minorHAnsi" w:eastAsiaTheme="minorHAnsi" w:hAnsiTheme="minorHAnsi" w:cstheme="minorHAnsi"/>
          <w:sz w:val="20"/>
        </w:rPr>
      </w:pPr>
      <w:r w:rsidRPr="007C11DA">
        <w:rPr>
          <w:rFonts w:asciiTheme="minorHAnsi" w:eastAsiaTheme="minorHAnsi" w:hAnsiTheme="minorHAnsi" w:cstheme="minorHAnsi"/>
          <w:sz w:val="20"/>
        </w:rPr>
        <w:t>5. Any new development to incorporate on-site energy generation from renewable sources such as solar panels or heat pumps</w:t>
      </w:r>
    </w:p>
    <w:p w14:paraId="3A840362" w14:textId="7A1EC69C" w:rsidR="007C11DA" w:rsidRPr="007C11DA" w:rsidRDefault="007C11DA" w:rsidP="007C11DA">
      <w:pPr>
        <w:autoSpaceDE w:val="0"/>
        <w:autoSpaceDN w:val="0"/>
        <w:adjustRightInd w:val="0"/>
        <w:spacing w:line="241" w:lineRule="atLeast"/>
        <w:rPr>
          <w:rFonts w:asciiTheme="minorHAnsi" w:eastAsiaTheme="minorHAnsi" w:hAnsiTheme="minorHAnsi" w:cstheme="minorHAnsi"/>
          <w:sz w:val="20"/>
        </w:rPr>
      </w:pPr>
      <w:r w:rsidRPr="007C11DA">
        <w:rPr>
          <w:rFonts w:asciiTheme="minorHAnsi" w:eastAsiaTheme="minorHAnsi" w:hAnsiTheme="minorHAnsi" w:cstheme="minorHAnsi"/>
          <w:sz w:val="20"/>
        </w:rPr>
        <w:t>6. The retrofit of heritage properties / assets is encouraged to reduce energy demand and to generate renewable energy where appropriate, providing it safeguards historic characteristics and development is done with engagement and permissions of relevant organisations</w:t>
      </w:r>
    </w:p>
    <w:p w14:paraId="13EFD9D8" w14:textId="2BCDFB35" w:rsidR="007C11DA" w:rsidRPr="007C11DA" w:rsidRDefault="007C11DA" w:rsidP="007C11DA">
      <w:pPr>
        <w:autoSpaceDE w:val="0"/>
        <w:autoSpaceDN w:val="0"/>
        <w:adjustRightInd w:val="0"/>
        <w:spacing w:line="241" w:lineRule="atLeast"/>
        <w:rPr>
          <w:rFonts w:asciiTheme="minorHAnsi" w:eastAsiaTheme="minorHAnsi" w:hAnsiTheme="minorHAnsi" w:cstheme="minorHAnsi"/>
          <w:sz w:val="20"/>
        </w:rPr>
      </w:pPr>
      <w:r w:rsidRPr="007C11DA">
        <w:rPr>
          <w:rFonts w:asciiTheme="minorHAnsi" w:eastAsiaTheme="minorHAnsi" w:hAnsiTheme="minorHAnsi" w:cstheme="minorHAnsi"/>
          <w:sz w:val="20"/>
        </w:rPr>
        <w:t>7. Alterations to existing buildings should be designed with energy reduction in mind and comply with sustainable design and</w:t>
      </w:r>
      <w:r w:rsidR="008F5356">
        <w:rPr>
          <w:rFonts w:asciiTheme="minorHAnsi" w:eastAsiaTheme="minorHAnsi" w:hAnsiTheme="minorHAnsi" w:cstheme="minorHAnsi"/>
          <w:sz w:val="20"/>
        </w:rPr>
        <w:t xml:space="preserve"> </w:t>
      </w:r>
      <w:r w:rsidRPr="007C11DA">
        <w:rPr>
          <w:rFonts w:asciiTheme="minorHAnsi" w:eastAsiaTheme="minorHAnsi" w:hAnsiTheme="minorHAnsi" w:cstheme="minorHAnsi"/>
          <w:sz w:val="20"/>
        </w:rPr>
        <w:t>construction standards</w:t>
      </w:r>
    </w:p>
    <w:p w14:paraId="7384EA50" w14:textId="77777777" w:rsidR="007C11DA" w:rsidRPr="007C11DA" w:rsidRDefault="007C11DA" w:rsidP="007C11DA">
      <w:pPr>
        <w:autoSpaceDE w:val="0"/>
        <w:autoSpaceDN w:val="0"/>
        <w:adjustRightInd w:val="0"/>
        <w:spacing w:line="241" w:lineRule="atLeast"/>
        <w:rPr>
          <w:rFonts w:asciiTheme="minorHAnsi" w:eastAsiaTheme="minorHAnsi" w:hAnsiTheme="minorHAnsi" w:cstheme="minorHAnsi"/>
          <w:sz w:val="20"/>
        </w:rPr>
      </w:pPr>
      <w:r w:rsidRPr="007C11DA">
        <w:rPr>
          <w:rFonts w:asciiTheme="minorHAnsi" w:eastAsiaTheme="minorHAnsi" w:hAnsiTheme="minorHAnsi" w:cstheme="minorHAnsi"/>
          <w:sz w:val="20"/>
        </w:rPr>
        <w:t>8. New homes of 2 bedrooms or more should be constructed to Lifetime Homes Standards</w:t>
      </w:r>
    </w:p>
    <w:p w14:paraId="4BC984C3" w14:textId="672198C5" w:rsidR="00A120D4" w:rsidRPr="00A120D4" w:rsidRDefault="007C11DA" w:rsidP="007C11DA">
      <w:pPr>
        <w:rPr>
          <w:rFonts w:asciiTheme="minorHAnsi" w:eastAsiaTheme="minorHAnsi" w:hAnsiTheme="minorHAnsi" w:cstheme="minorHAnsi"/>
          <w:sz w:val="20"/>
        </w:rPr>
      </w:pPr>
      <w:r w:rsidRPr="00A120D4">
        <w:rPr>
          <w:rFonts w:asciiTheme="minorHAnsi" w:eastAsiaTheme="minorHAnsi" w:hAnsiTheme="minorHAnsi" w:cstheme="minorHAnsi"/>
          <w:sz w:val="20"/>
        </w:rPr>
        <w:t>9. An electric vehicle charging point should be provided at each new dwelling.”</w:t>
      </w:r>
      <w:r w:rsidR="00C71300" w:rsidRPr="00C71300">
        <w:t xml:space="preserve"> </w:t>
      </w:r>
    </w:p>
    <w:p w14:paraId="273FDA64" w14:textId="77777777" w:rsidR="00321070" w:rsidRDefault="00321070" w:rsidP="007C11DA">
      <w:pPr>
        <w:rPr>
          <w:rFonts w:ascii="Raleway" w:eastAsiaTheme="minorHAnsi" w:hAnsi="Raleway" w:cstheme="minorBidi"/>
          <w:b/>
          <w:bCs/>
          <w:sz w:val="22"/>
          <w:szCs w:val="22"/>
        </w:rPr>
      </w:pPr>
    </w:p>
    <w:p w14:paraId="3A3C1B5D" w14:textId="11E6C755" w:rsidR="0059729E" w:rsidRPr="0059729E" w:rsidRDefault="00321070" w:rsidP="00001341">
      <w:pPr>
        <w:rPr>
          <w:rFonts w:asciiTheme="minorHAnsi" w:eastAsiaTheme="minorHAnsi" w:hAnsiTheme="minorHAnsi" w:cstheme="minorHAnsi"/>
          <w:sz w:val="20"/>
        </w:rPr>
      </w:pPr>
      <w:r w:rsidRPr="00933AEF">
        <w:rPr>
          <w:rFonts w:asciiTheme="minorHAnsi" w:eastAsiaTheme="minorHAnsi" w:hAnsiTheme="minorHAnsi" w:cstheme="minorHAnsi"/>
          <w:sz w:val="20"/>
        </w:rPr>
        <w:t>Finally,</w:t>
      </w:r>
      <w:r w:rsidR="00F53528" w:rsidRPr="00933AEF">
        <w:rPr>
          <w:rFonts w:asciiTheme="minorHAnsi" w:eastAsiaTheme="minorHAnsi" w:hAnsiTheme="minorHAnsi" w:cstheme="minorHAnsi"/>
          <w:sz w:val="20"/>
        </w:rPr>
        <w:t xml:space="preserve"> the Parish Council would like to </w:t>
      </w:r>
      <w:r w:rsidR="0059729E" w:rsidRPr="00933AEF">
        <w:rPr>
          <w:rFonts w:asciiTheme="minorHAnsi" w:eastAsiaTheme="minorHAnsi" w:hAnsiTheme="minorHAnsi" w:cstheme="minorHAnsi"/>
          <w:sz w:val="20"/>
        </w:rPr>
        <w:t xml:space="preserve">highlight its concerns around the </w:t>
      </w:r>
      <w:r w:rsidR="000A40DB" w:rsidRPr="00933AEF">
        <w:rPr>
          <w:rFonts w:asciiTheme="minorHAnsi" w:eastAsiaTheme="minorHAnsi" w:hAnsiTheme="minorHAnsi" w:cstheme="minorHAnsi"/>
          <w:sz w:val="20"/>
        </w:rPr>
        <w:t xml:space="preserve">amount of traffic the approval of this application will </w:t>
      </w:r>
      <w:r w:rsidR="00493E82" w:rsidRPr="00933AEF">
        <w:rPr>
          <w:rFonts w:asciiTheme="minorHAnsi" w:eastAsiaTheme="minorHAnsi" w:hAnsiTheme="minorHAnsi" w:cstheme="minorHAnsi"/>
          <w:sz w:val="20"/>
        </w:rPr>
        <w:t>have on the locality</w:t>
      </w:r>
      <w:r w:rsidR="00C71300">
        <w:rPr>
          <w:rFonts w:asciiTheme="minorHAnsi" w:eastAsiaTheme="minorHAnsi" w:hAnsiTheme="minorHAnsi" w:cstheme="minorHAnsi"/>
          <w:sz w:val="20"/>
        </w:rPr>
        <w:t xml:space="preserve"> not only to the immediate site </w:t>
      </w:r>
      <w:proofErr w:type="gramStart"/>
      <w:r w:rsidR="00C71300">
        <w:rPr>
          <w:rFonts w:asciiTheme="minorHAnsi" w:eastAsiaTheme="minorHAnsi" w:hAnsiTheme="minorHAnsi" w:cstheme="minorHAnsi"/>
          <w:sz w:val="20"/>
        </w:rPr>
        <w:t>access</w:t>
      </w:r>
      <w:proofErr w:type="gramEnd"/>
      <w:r w:rsidR="00C71300">
        <w:rPr>
          <w:rFonts w:asciiTheme="minorHAnsi" w:eastAsiaTheme="minorHAnsi" w:hAnsiTheme="minorHAnsi" w:cstheme="minorHAnsi"/>
          <w:sz w:val="20"/>
        </w:rPr>
        <w:t xml:space="preserve"> which is a </w:t>
      </w:r>
      <w:r w:rsidR="0058687F">
        <w:rPr>
          <w:rFonts w:asciiTheme="minorHAnsi" w:eastAsiaTheme="minorHAnsi" w:hAnsiTheme="minorHAnsi" w:cstheme="minorHAnsi"/>
          <w:sz w:val="20"/>
        </w:rPr>
        <w:t>single track road, but also the surrounding area given at full occupancy there would be around 26 more vehicles on the road</w:t>
      </w:r>
      <w:r w:rsidRPr="00933AEF">
        <w:rPr>
          <w:rFonts w:asciiTheme="minorHAnsi" w:eastAsiaTheme="minorHAnsi" w:hAnsiTheme="minorHAnsi" w:cstheme="minorHAnsi"/>
          <w:sz w:val="20"/>
        </w:rPr>
        <w:t xml:space="preserve">. </w:t>
      </w:r>
      <w:r w:rsidR="00933AEF">
        <w:rPr>
          <w:rFonts w:asciiTheme="minorHAnsi" w:eastAsiaTheme="minorHAnsi" w:hAnsiTheme="minorHAnsi" w:cstheme="minorHAnsi"/>
          <w:sz w:val="20"/>
        </w:rPr>
        <w:t xml:space="preserve">The infrastructure is not in place to cope with the increase </w:t>
      </w:r>
      <w:r w:rsidR="00351F4D">
        <w:rPr>
          <w:rFonts w:asciiTheme="minorHAnsi" w:eastAsiaTheme="minorHAnsi" w:hAnsiTheme="minorHAnsi" w:cstheme="minorHAnsi"/>
          <w:sz w:val="20"/>
        </w:rPr>
        <w:t>of visitors to the area on a regular basis</w:t>
      </w:r>
      <w:r w:rsidR="00B57C22">
        <w:rPr>
          <w:rFonts w:asciiTheme="minorHAnsi" w:eastAsiaTheme="minorHAnsi" w:hAnsiTheme="minorHAnsi" w:cstheme="minorHAnsi"/>
          <w:sz w:val="20"/>
        </w:rPr>
        <w:t xml:space="preserve">, especially those </w:t>
      </w:r>
      <w:r w:rsidR="00351F4D">
        <w:rPr>
          <w:rFonts w:asciiTheme="minorHAnsi" w:eastAsiaTheme="minorHAnsi" w:hAnsiTheme="minorHAnsi" w:cstheme="minorHAnsi"/>
          <w:sz w:val="20"/>
        </w:rPr>
        <w:t xml:space="preserve">that may wish to use the local facilities. </w:t>
      </w:r>
      <w:r w:rsidR="00001341" w:rsidRPr="00933AEF">
        <w:rPr>
          <w:rFonts w:asciiTheme="minorHAnsi" w:eastAsiaTheme="minorHAnsi" w:hAnsiTheme="minorHAnsi" w:cstheme="minorHAnsi"/>
          <w:sz w:val="20"/>
        </w:rPr>
        <w:t xml:space="preserve">They do not believe that enough consideration has been given to </w:t>
      </w:r>
      <w:r w:rsidR="0059729E" w:rsidRPr="0059729E">
        <w:rPr>
          <w:rFonts w:asciiTheme="minorHAnsi" w:eastAsiaTheme="minorHAnsi" w:hAnsiTheme="minorHAnsi" w:cstheme="minorHAnsi"/>
          <w:sz w:val="20"/>
        </w:rPr>
        <w:t>POLICY WED8</w:t>
      </w:r>
      <w:r w:rsidR="00001341" w:rsidRPr="00933AEF">
        <w:rPr>
          <w:rFonts w:asciiTheme="minorHAnsi" w:eastAsiaTheme="minorHAnsi" w:hAnsiTheme="minorHAnsi" w:cstheme="minorHAnsi"/>
          <w:sz w:val="20"/>
        </w:rPr>
        <w:t xml:space="preserve"> of the Wedmore Neighbourhood Plan</w:t>
      </w:r>
      <w:r w:rsidR="0059729E" w:rsidRPr="0059729E">
        <w:rPr>
          <w:rFonts w:asciiTheme="minorHAnsi" w:eastAsiaTheme="minorHAnsi" w:hAnsiTheme="minorHAnsi" w:cstheme="minorHAnsi"/>
          <w:sz w:val="20"/>
        </w:rPr>
        <w:t xml:space="preserve"> –TRANSPORT STRATEGY</w:t>
      </w:r>
      <w:r w:rsidR="00B57C22">
        <w:rPr>
          <w:rFonts w:asciiTheme="minorHAnsi" w:eastAsiaTheme="minorHAnsi" w:hAnsiTheme="minorHAnsi" w:cstheme="minorHAnsi"/>
          <w:sz w:val="20"/>
        </w:rPr>
        <w:t xml:space="preserve"> particularly points </w:t>
      </w:r>
      <w:r w:rsidR="00160ADC">
        <w:rPr>
          <w:rFonts w:asciiTheme="minorHAnsi" w:eastAsiaTheme="minorHAnsi" w:hAnsiTheme="minorHAnsi" w:cstheme="minorHAnsi"/>
          <w:sz w:val="20"/>
        </w:rPr>
        <w:t>6</w:t>
      </w:r>
      <w:r w:rsidR="0084107B">
        <w:rPr>
          <w:rFonts w:asciiTheme="minorHAnsi" w:eastAsiaTheme="minorHAnsi" w:hAnsiTheme="minorHAnsi" w:cstheme="minorHAnsi"/>
          <w:sz w:val="20"/>
        </w:rPr>
        <w:t xml:space="preserve"> and 11.</w:t>
      </w:r>
    </w:p>
    <w:p w14:paraId="2EF299F9" w14:textId="77777777" w:rsidR="0059729E" w:rsidRPr="0059729E" w:rsidRDefault="0059729E" w:rsidP="0059729E">
      <w:pPr>
        <w:autoSpaceDE w:val="0"/>
        <w:autoSpaceDN w:val="0"/>
        <w:adjustRightInd w:val="0"/>
        <w:spacing w:line="241" w:lineRule="atLeast"/>
        <w:jc w:val="both"/>
        <w:rPr>
          <w:rFonts w:asciiTheme="minorHAnsi" w:eastAsiaTheme="minorHAnsi" w:hAnsiTheme="minorHAnsi" w:cstheme="minorHAnsi"/>
          <w:sz w:val="20"/>
        </w:rPr>
      </w:pPr>
      <w:r w:rsidRPr="0059729E">
        <w:rPr>
          <w:rFonts w:asciiTheme="minorHAnsi" w:eastAsiaTheme="minorHAnsi" w:hAnsiTheme="minorHAnsi" w:cstheme="minorHAnsi"/>
          <w:sz w:val="20"/>
        </w:rPr>
        <w:t>“Development proposals will be supported where they provide, or contribute to, the following accessibility and safety improvements.</w:t>
      </w:r>
    </w:p>
    <w:p w14:paraId="2C09C178" w14:textId="77777777" w:rsidR="0059729E" w:rsidRPr="0059729E" w:rsidRDefault="0059729E" w:rsidP="0059729E">
      <w:pPr>
        <w:autoSpaceDE w:val="0"/>
        <w:autoSpaceDN w:val="0"/>
        <w:adjustRightInd w:val="0"/>
        <w:spacing w:line="241" w:lineRule="atLeast"/>
        <w:jc w:val="both"/>
        <w:rPr>
          <w:rFonts w:asciiTheme="minorHAnsi" w:eastAsiaTheme="minorHAnsi" w:hAnsiTheme="minorHAnsi" w:cstheme="minorHAnsi"/>
          <w:sz w:val="20"/>
        </w:rPr>
      </w:pPr>
      <w:r w:rsidRPr="0059729E">
        <w:rPr>
          <w:rFonts w:asciiTheme="minorHAnsi" w:eastAsiaTheme="minorHAnsi" w:hAnsiTheme="minorHAnsi" w:cstheme="minorHAnsi"/>
          <w:sz w:val="20"/>
        </w:rPr>
        <w:t xml:space="preserve">1. In consultation with Somerset County Council, the creation of a 20 MPH speed limit in Wedmore Village and by Hugh </w:t>
      </w:r>
      <w:proofErr w:type="spellStart"/>
      <w:r w:rsidRPr="0059729E">
        <w:rPr>
          <w:rFonts w:asciiTheme="minorHAnsi" w:eastAsiaTheme="minorHAnsi" w:hAnsiTheme="minorHAnsi" w:cstheme="minorHAnsi"/>
          <w:sz w:val="20"/>
        </w:rPr>
        <w:t>Sexey’s</w:t>
      </w:r>
      <w:proofErr w:type="spellEnd"/>
      <w:r w:rsidRPr="0059729E">
        <w:rPr>
          <w:rFonts w:asciiTheme="minorHAnsi" w:eastAsiaTheme="minorHAnsi" w:hAnsiTheme="minorHAnsi" w:cstheme="minorHAnsi"/>
          <w:sz w:val="20"/>
        </w:rPr>
        <w:t xml:space="preserve"> Middle School in Blackford.</w:t>
      </w:r>
    </w:p>
    <w:p w14:paraId="0D4FF489" w14:textId="77777777" w:rsidR="0059729E" w:rsidRPr="0059729E" w:rsidRDefault="0059729E" w:rsidP="0059729E">
      <w:pPr>
        <w:autoSpaceDE w:val="0"/>
        <w:autoSpaceDN w:val="0"/>
        <w:adjustRightInd w:val="0"/>
        <w:spacing w:line="241" w:lineRule="atLeast"/>
        <w:jc w:val="both"/>
        <w:rPr>
          <w:rFonts w:asciiTheme="minorHAnsi" w:eastAsiaTheme="minorHAnsi" w:hAnsiTheme="minorHAnsi" w:cstheme="minorHAnsi"/>
          <w:sz w:val="20"/>
        </w:rPr>
      </w:pPr>
      <w:r w:rsidRPr="0059729E">
        <w:rPr>
          <w:rFonts w:asciiTheme="minorHAnsi" w:eastAsiaTheme="minorHAnsi" w:hAnsiTheme="minorHAnsi" w:cstheme="minorHAnsi"/>
          <w:sz w:val="20"/>
        </w:rPr>
        <w:t>2. Revised traffic calming on Blackford Road near Wedmore First School.</w:t>
      </w:r>
    </w:p>
    <w:p w14:paraId="4F64DA60" w14:textId="77777777" w:rsidR="0059729E" w:rsidRPr="0059729E" w:rsidRDefault="0059729E" w:rsidP="0059729E">
      <w:pPr>
        <w:autoSpaceDE w:val="0"/>
        <w:autoSpaceDN w:val="0"/>
        <w:adjustRightInd w:val="0"/>
        <w:spacing w:line="241" w:lineRule="atLeast"/>
        <w:jc w:val="both"/>
        <w:rPr>
          <w:rFonts w:asciiTheme="minorHAnsi" w:eastAsiaTheme="minorHAnsi" w:hAnsiTheme="minorHAnsi" w:cstheme="minorHAnsi"/>
          <w:sz w:val="20"/>
        </w:rPr>
      </w:pPr>
      <w:r w:rsidRPr="0059729E">
        <w:rPr>
          <w:rFonts w:asciiTheme="minorHAnsi" w:eastAsiaTheme="minorHAnsi" w:hAnsiTheme="minorHAnsi" w:cstheme="minorHAnsi"/>
          <w:sz w:val="20"/>
        </w:rPr>
        <w:t xml:space="preserve">3. A new pedestrian crossing on Blackford Road outside Hugh </w:t>
      </w:r>
      <w:proofErr w:type="spellStart"/>
      <w:r w:rsidRPr="0059729E">
        <w:rPr>
          <w:rFonts w:asciiTheme="minorHAnsi" w:eastAsiaTheme="minorHAnsi" w:hAnsiTheme="minorHAnsi" w:cstheme="minorHAnsi"/>
          <w:sz w:val="20"/>
        </w:rPr>
        <w:t>Sexey’s</w:t>
      </w:r>
      <w:proofErr w:type="spellEnd"/>
      <w:r w:rsidRPr="0059729E">
        <w:rPr>
          <w:rFonts w:asciiTheme="minorHAnsi" w:eastAsiaTheme="minorHAnsi" w:hAnsiTheme="minorHAnsi" w:cstheme="minorHAnsi"/>
          <w:sz w:val="20"/>
        </w:rPr>
        <w:t xml:space="preserve"> Middle School and additional drop off facilities. New footpaths on the southern side of Blackford Road and western side of </w:t>
      </w:r>
      <w:proofErr w:type="spellStart"/>
      <w:r w:rsidRPr="0059729E">
        <w:rPr>
          <w:rFonts w:asciiTheme="minorHAnsi" w:eastAsiaTheme="minorHAnsi" w:hAnsiTheme="minorHAnsi" w:cstheme="minorHAnsi"/>
          <w:sz w:val="20"/>
        </w:rPr>
        <w:t>Redmans</w:t>
      </w:r>
      <w:proofErr w:type="spellEnd"/>
      <w:r w:rsidRPr="0059729E">
        <w:rPr>
          <w:rFonts w:asciiTheme="minorHAnsi" w:eastAsiaTheme="minorHAnsi" w:hAnsiTheme="minorHAnsi" w:cstheme="minorHAnsi"/>
          <w:sz w:val="20"/>
        </w:rPr>
        <w:t xml:space="preserve"> Hill.</w:t>
      </w:r>
    </w:p>
    <w:p w14:paraId="6B1A6DF6" w14:textId="77777777" w:rsidR="0059729E" w:rsidRPr="0059729E" w:rsidRDefault="0059729E" w:rsidP="0059729E">
      <w:pPr>
        <w:autoSpaceDE w:val="0"/>
        <w:autoSpaceDN w:val="0"/>
        <w:adjustRightInd w:val="0"/>
        <w:spacing w:line="241" w:lineRule="atLeast"/>
        <w:jc w:val="both"/>
        <w:rPr>
          <w:rFonts w:asciiTheme="minorHAnsi" w:eastAsiaTheme="minorHAnsi" w:hAnsiTheme="minorHAnsi" w:cstheme="minorHAnsi"/>
          <w:sz w:val="20"/>
        </w:rPr>
      </w:pPr>
      <w:r w:rsidRPr="0059729E">
        <w:rPr>
          <w:rFonts w:asciiTheme="minorHAnsi" w:eastAsiaTheme="minorHAnsi" w:hAnsiTheme="minorHAnsi" w:cstheme="minorHAnsi"/>
          <w:sz w:val="20"/>
        </w:rPr>
        <w:t>4. Improved visibility at the Blackford Road junction with Kelsons Lane.</w:t>
      </w:r>
    </w:p>
    <w:p w14:paraId="6FF97571" w14:textId="77777777" w:rsidR="0059729E" w:rsidRPr="0059729E" w:rsidRDefault="0059729E" w:rsidP="0059729E">
      <w:pPr>
        <w:autoSpaceDE w:val="0"/>
        <w:autoSpaceDN w:val="0"/>
        <w:adjustRightInd w:val="0"/>
        <w:spacing w:line="241" w:lineRule="atLeast"/>
        <w:jc w:val="both"/>
        <w:rPr>
          <w:rFonts w:asciiTheme="minorHAnsi" w:eastAsiaTheme="minorHAnsi" w:hAnsiTheme="minorHAnsi" w:cstheme="minorHAnsi"/>
          <w:sz w:val="20"/>
        </w:rPr>
      </w:pPr>
      <w:r w:rsidRPr="0059729E">
        <w:rPr>
          <w:rFonts w:asciiTheme="minorHAnsi" w:eastAsiaTheme="minorHAnsi" w:hAnsiTheme="minorHAnsi" w:cstheme="minorHAnsi"/>
          <w:sz w:val="20"/>
        </w:rPr>
        <w:t xml:space="preserve">5. Improved visibility at the junction of </w:t>
      </w:r>
      <w:proofErr w:type="spellStart"/>
      <w:r w:rsidRPr="0059729E">
        <w:rPr>
          <w:rFonts w:asciiTheme="minorHAnsi" w:eastAsiaTheme="minorHAnsi" w:hAnsiTheme="minorHAnsi" w:cstheme="minorHAnsi"/>
          <w:sz w:val="20"/>
        </w:rPr>
        <w:t>Pilcorn</w:t>
      </w:r>
      <w:proofErr w:type="spellEnd"/>
      <w:r w:rsidRPr="0059729E">
        <w:rPr>
          <w:rFonts w:asciiTheme="minorHAnsi" w:eastAsiaTheme="minorHAnsi" w:hAnsiTheme="minorHAnsi" w:cstheme="minorHAnsi"/>
          <w:sz w:val="20"/>
        </w:rPr>
        <w:t xml:space="preserve"> Street with West End.</w:t>
      </w:r>
    </w:p>
    <w:p w14:paraId="501B72A6" w14:textId="77777777" w:rsidR="0059729E" w:rsidRPr="0059729E" w:rsidRDefault="0059729E" w:rsidP="0059729E">
      <w:pPr>
        <w:autoSpaceDE w:val="0"/>
        <w:autoSpaceDN w:val="0"/>
        <w:adjustRightInd w:val="0"/>
        <w:spacing w:line="241" w:lineRule="atLeast"/>
        <w:jc w:val="both"/>
        <w:rPr>
          <w:rFonts w:asciiTheme="minorHAnsi" w:eastAsiaTheme="minorHAnsi" w:hAnsiTheme="minorHAnsi" w:cstheme="minorHAnsi"/>
          <w:sz w:val="20"/>
        </w:rPr>
      </w:pPr>
      <w:r w:rsidRPr="0059729E">
        <w:rPr>
          <w:rFonts w:asciiTheme="minorHAnsi" w:eastAsiaTheme="minorHAnsi" w:hAnsiTheme="minorHAnsi" w:cstheme="minorHAnsi"/>
          <w:sz w:val="20"/>
        </w:rPr>
        <w:t xml:space="preserve">6. Extended footpaths / cycle path and associated narrowing along </w:t>
      </w:r>
      <w:proofErr w:type="spellStart"/>
      <w:r w:rsidRPr="0059729E">
        <w:rPr>
          <w:rFonts w:asciiTheme="minorHAnsi" w:eastAsiaTheme="minorHAnsi" w:hAnsiTheme="minorHAnsi" w:cstheme="minorHAnsi"/>
          <w:sz w:val="20"/>
        </w:rPr>
        <w:t>Pilcorn</w:t>
      </w:r>
      <w:proofErr w:type="spellEnd"/>
      <w:r w:rsidRPr="0059729E">
        <w:rPr>
          <w:rFonts w:asciiTheme="minorHAnsi" w:eastAsiaTheme="minorHAnsi" w:hAnsiTheme="minorHAnsi" w:cstheme="minorHAnsi"/>
          <w:sz w:val="20"/>
        </w:rPr>
        <w:t xml:space="preserve"> Street from Saxon Way to the Wedmore Village centre.</w:t>
      </w:r>
    </w:p>
    <w:p w14:paraId="480A3B39" w14:textId="77777777" w:rsidR="0059729E" w:rsidRPr="0059729E" w:rsidRDefault="0059729E" w:rsidP="0059729E">
      <w:pPr>
        <w:autoSpaceDE w:val="0"/>
        <w:autoSpaceDN w:val="0"/>
        <w:adjustRightInd w:val="0"/>
        <w:spacing w:line="241" w:lineRule="atLeast"/>
        <w:jc w:val="both"/>
        <w:rPr>
          <w:rFonts w:asciiTheme="minorHAnsi" w:eastAsiaTheme="minorHAnsi" w:hAnsiTheme="minorHAnsi" w:cstheme="minorHAnsi"/>
          <w:sz w:val="20"/>
        </w:rPr>
      </w:pPr>
      <w:r w:rsidRPr="0059729E">
        <w:rPr>
          <w:rFonts w:asciiTheme="minorHAnsi" w:eastAsiaTheme="minorHAnsi" w:hAnsiTheme="minorHAnsi" w:cstheme="minorHAnsi"/>
          <w:sz w:val="20"/>
        </w:rPr>
        <w:t>7. Parking restrictions at “Pinch Points” such as outside the “Old Post Office” in Church Street.</w:t>
      </w:r>
    </w:p>
    <w:p w14:paraId="4B8EC948" w14:textId="34428FD5" w:rsidR="0059729E" w:rsidRPr="0059729E" w:rsidRDefault="0059729E" w:rsidP="0059729E">
      <w:pPr>
        <w:autoSpaceDE w:val="0"/>
        <w:autoSpaceDN w:val="0"/>
        <w:adjustRightInd w:val="0"/>
        <w:spacing w:line="241" w:lineRule="atLeast"/>
        <w:jc w:val="both"/>
        <w:rPr>
          <w:rFonts w:asciiTheme="minorHAnsi" w:eastAsiaTheme="minorHAnsi" w:hAnsiTheme="minorHAnsi" w:cstheme="minorHAnsi"/>
          <w:sz w:val="20"/>
        </w:rPr>
      </w:pPr>
      <w:r w:rsidRPr="0059729E">
        <w:rPr>
          <w:rFonts w:asciiTheme="minorHAnsi" w:eastAsiaTheme="minorHAnsi" w:hAnsiTheme="minorHAnsi" w:cstheme="minorHAnsi"/>
          <w:sz w:val="20"/>
        </w:rPr>
        <w:t xml:space="preserve">8. An </w:t>
      </w:r>
      <w:r w:rsidR="001C2670" w:rsidRPr="0059729E">
        <w:rPr>
          <w:rFonts w:asciiTheme="minorHAnsi" w:eastAsiaTheme="minorHAnsi" w:hAnsiTheme="minorHAnsi" w:cstheme="minorHAnsi"/>
          <w:sz w:val="20"/>
        </w:rPr>
        <w:t>off-road</w:t>
      </w:r>
      <w:r w:rsidRPr="0059729E">
        <w:rPr>
          <w:rFonts w:asciiTheme="minorHAnsi" w:eastAsiaTheme="minorHAnsi" w:hAnsiTheme="minorHAnsi" w:cstheme="minorHAnsi"/>
          <w:sz w:val="20"/>
        </w:rPr>
        <w:t xml:space="preserve"> cycle and footpath between Wedmore First School and Hugh </w:t>
      </w:r>
      <w:proofErr w:type="spellStart"/>
      <w:r w:rsidRPr="0059729E">
        <w:rPr>
          <w:rFonts w:asciiTheme="minorHAnsi" w:eastAsiaTheme="minorHAnsi" w:hAnsiTheme="minorHAnsi" w:cstheme="minorHAnsi"/>
          <w:sz w:val="20"/>
        </w:rPr>
        <w:t>Sexey’s</w:t>
      </w:r>
      <w:proofErr w:type="spellEnd"/>
      <w:r w:rsidRPr="0059729E">
        <w:rPr>
          <w:rFonts w:asciiTheme="minorHAnsi" w:eastAsiaTheme="minorHAnsi" w:hAnsiTheme="minorHAnsi" w:cstheme="minorHAnsi"/>
          <w:sz w:val="20"/>
        </w:rPr>
        <w:t xml:space="preserve"> Middle School.</w:t>
      </w:r>
    </w:p>
    <w:p w14:paraId="3FCCA540" w14:textId="77777777" w:rsidR="0059729E" w:rsidRPr="0059729E" w:rsidRDefault="0059729E" w:rsidP="0059729E">
      <w:pPr>
        <w:autoSpaceDE w:val="0"/>
        <w:autoSpaceDN w:val="0"/>
        <w:adjustRightInd w:val="0"/>
        <w:spacing w:line="241" w:lineRule="atLeast"/>
        <w:jc w:val="both"/>
        <w:rPr>
          <w:rFonts w:asciiTheme="minorHAnsi" w:eastAsiaTheme="minorHAnsi" w:hAnsiTheme="minorHAnsi" w:cstheme="minorHAnsi"/>
          <w:sz w:val="20"/>
        </w:rPr>
      </w:pPr>
      <w:r w:rsidRPr="0059729E">
        <w:rPr>
          <w:rFonts w:asciiTheme="minorHAnsi" w:eastAsiaTheme="minorHAnsi" w:hAnsiTheme="minorHAnsi" w:cstheme="minorHAnsi"/>
          <w:sz w:val="20"/>
        </w:rPr>
        <w:t>9. New footpath between the Worthington Close car park and the Village Hall on Cheddar Road / The Borough.</w:t>
      </w:r>
    </w:p>
    <w:p w14:paraId="28EC56C7" w14:textId="77777777" w:rsidR="0059729E" w:rsidRPr="0059729E" w:rsidRDefault="0059729E" w:rsidP="0059729E">
      <w:pPr>
        <w:autoSpaceDE w:val="0"/>
        <w:autoSpaceDN w:val="0"/>
        <w:adjustRightInd w:val="0"/>
        <w:spacing w:line="241" w:lineRule="atLeast"/>
        <w:jc w:val="both"/>
        <w:rPr>
          <w:rFonts w:asciiTheme="minorHAnsi" w:eastAsiaTheme="minorHAnsi" w:hAnsiTheme="minorHAnsi" w:cstheme="minorHAnsi"/>
          <w:sz w:val="20"/>
        </w:rPr>
      </w:pPr>
      <w:r w:rsidRPr="0059729E">
        <w:rPr>
          <w:rFonts w:asciiTheme="minorHAnsi" w:eastAsiaTheme="minorHAnsi" w:hAnsiTheme="minorHAnsi" w:cstheme="minorHAnsi"/>
          <w:sz w:val="20"/>
        </w:rPr>
        <w:t xml:space="preserve">10. A cycle and footpath link from Combe Batch through Cross Farm development to the Borough Mall and </w:t>
      </w:r>
      <w:proofErr w:type="spellStart"/>
      <w:r w:rsidRPr="0059729E">
        <w:rPr>
          <w:rFonts w:asciiTheme="minorHAnsi" w:eastAsiaTheme="minorHAnsi" w:hAnsiTheme="minorHAnsi" w:cstheme="minorHAnsi"/>
          <w:sz w:val="20"/>
        </w:rPr>
        <w:t>Lerburne</w:t>
      </w:r>
      <w:proofErr w:type="spellEnd"/>
      <w:r w:rsidRPr="0059729E">
        <w:rPr>
          <w:rFonts w:asciiTheme="minorHAnsi" w:eastAsiaTheme="minorHAnsi" w:hAnsiTheme="minorHAnsi" w:cstheme="minorHAnsi"/>
          <w:sz w:val="20"/>
        </w:rPr>
        <w:t>.</w:t>
      </w:r>
    </w:p>
    <w:p w14:paraId="63025751" w14:textId="206CD1D4" w:rsidR="008E7CEA" w:rsidRPr="00933AEF" w:rsidRDefault="0059729E" w:rsidP="0059729E">
      <w:pPr>
        <w:rPr>
          <w:rFonts w:asciiTheme="minorHAnsi" w:hAnsiTheme="minorHAnsi" w:cstheme="minorHAnsi"/>
          <w:sz w:val="20"/>
        </w:rPr>
      </w:pPr>
      <w:r w:rsidRPr="00933AEF">
        <w:rPr>
          <w:rFonts w:asciiTheme="minorHAnsi" w:eastAsiaTheme="minorHAnsi" w:hAnsiTheme="minorHAnsi" w:cstheme="minorHAnsi"/>
          <w:sz w:val="20"/>
        </w:rPr>
        <w:t>11. An extension to the Worthington Close car park.”</w:t>
      </w:r>
    </w:p>
    <w:p w14:paraId="53B4476D" w14:textId="77777777" w:rsidR="008A73F3" w:rsidRPr="008A73F3" w:rsidRDefault="008A73F3" w:rsidP="00EA64D3">
      <w:pPr>
        <w:rPr>
          <w:rFonts w:asciiTheme="minorHAnsi" w:hAnsiTheme="minorHAnsi" w:cstheme="minorHAnsi"/>
          <w:sz w:val="20"/>
        </w:rPr>
      </w:pPr>
    </w:p>
    <w:p w14:paraId="33DC9309" w14:textId="49E4B119" w:rsidR="00DD447D" w:rsidRDefault="00DD447D" w:rsidP="00DD447D">
      <w:pPr>
        <w:pStyle w:val="Heading1"/>
        <w:tabs>
          <w:tab w:val="left" w:pos="567"/>
        </w:tabs>
        <w:rPr>
          <w:rFonts w:ascii="Calibri" w:hAnsi="Calibri" w:cs="Calibri"/>
          <w:bCs/>
          <w:sz w:val="20"/>
          <w:u w:val="none"/>
        </w:rPr>
      </w:pPr>
      <w:r>
        <w:rPr>
          <w:rFonts w:ascii="Calibri" w:hAnsi="Calibri" w:cs="Calibri"/>
          <w:b w:val="0"/>
          <w:sz w:val="20"/>
          <w:u w:val="none"/>
        </w:rPr>
        <w:t xml:space="preserve">    </w:t>
      </w:r>
      <w:r>
        <w:rPr>
          <w:rFonts w:ascii="Calibri" w:hAnsi="Calibri" w:cs="Calibri"/>
          <w:b w:val="0"/>
          <w:sz w:val="20"/>
          <w:u w:val="none"/>
        </w:rPr>
        <w:tab/>
      </w:r>
      <w:r w:rsidRPr="003A51C5">
        <w:rPr>
          <w:rFonts w:ascii="Calibri" w:hAnsi="Calibri" w:cs="Calibri"/>
          <w:bCs/>
          <w:sz w:val="20"/>
          <w:u w:val="none"/>
        </w:rPr>
        <w:t xml:space="preserve">   (a).  It was noted that the following applications had been granted permission: -  </w:t>
      </w:r>
    </w:p>
    <w:p w14:paraId="5EBA0E54" w14:textId="6803235B" w:rsidR="00595570" w:rsidRDefault="00595570" w:rsidP="00595570">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50/21/00103/</w:t>
      </w:r>
      <w:r w:rsidR="00894D6B">
        <w:rPr>
          <w:rFonts w:ascii="Calibri" w:hAnsi="Calibri" w:cs="Calibri"/>
          <w:color w:val="000000"/>
          <w:sz w:val="20"/>
          <w:shd w:val="clear" w:color="auto" w:fill="FFFFFF"/>
        </w:rPr>
        <w:t>EC</w:t>
      </w:r>
    </w:p>
    <w:p w14:paraId="22C49A70" w14:textId="601B8B66" w:rsidR="00595570" w:rsidRDefault="00595570" w:rsidP="00595570">
      <w:pPr>
        <w:jc w:val="both"/>
        <w:rPr>
          <w:rFonts w:ascii="Calibri" w:hAnsi="Calibri" w:cs="Calibri"/>
          <w:color w:val="000000"/>
          <w:sz w:val="20"/>
          <w:shd w:val="clear" w:color="auto" w:fill="FFFFFF"/>
        </w:rPr>
      </w:pPr>
      <w:r>
        <w:rPr>
          <w:rFonts w:ascii="Calibri" w:hAnsi="Calibri" w:cs="Calibri"/>
          <w:b/>
          <w:sz w:val="20"/>
        </w:rPr>
        <w:t xml:space="preserve">Proposal: </w:t>
      </w:r>
      <w:r w:rsidR="00894D6B" w:rsidRPr="00894D6B">
        <w:rPr>
          <w:rFonts w:asciiTheme="minorHAnsi" w:hAnsiTheme="minorHAnsi" w:cstheme="minorHAnsi"/>
          <w:sz w:val="20"/>
        </w:rPr>
        <w:t>Application to Modify Planning Obligation (Section 52 Agreement) dated 23rd September 1988 relating to permission 50/88/00030 restricting the occupancy of Highbury Cottage to a member of the family of the occupier of Highbury Barn and shall not be sold or leased separately from Highbury Barn.</w:t>
      </w:r>
    </w:p>
    <w:p w14:paraId="6B658012" w14:textId="5AE9AA4C" w:rsidR="00595570" w:rsidRDefault="00595570" w:rsidP="00595570">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 xml:space="preserve">: </w:t>
      </w:r>
      <w:r w:rsidR="00C25C64" w:rsidRPr="00C25C64">
        <w:rPr>
          <w:rFonts w:asciiTheme="minorHAnsi" w:hAnsiTheme="minorHAnsi" w:cstheme="minorHAnsi"/>
          <w:color w:val="000000"/>
          <w:sz w:val="20"/>
          <w:shd w:val="clear" w:color="auto" w:fill="FFFFFF"/>
        </w:rPr>
        <w:t>Highbury Cottage, Stoughton Road, West Stoughton, Wedmore, Somerset, BS28 4PW</w:t>
      </w:r>
    </w:p>
    <w:p w14:paraId="2FEF1406" w14:textId="6E01FAE7" w:rsidR="00595570" w:rsidRDefault="00595570" w:rsidP="00595570">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 xml:space="preserve">Mr </w:t>
      </w:r>
      <w:r w:rsidR="00C25C64">
        <w:rPr>
          <w:rFonts w:ascii="Calibri" w:hAnsi="Calibri" w:cs="Calibri"/>
          <w:color w:val="000000"/>
          <w:sz w:val="20"/>
          <w:shd w:val="clear" w:color="auto" w:fill="FFFFFF"/>
        </w:rPr>
        <w:t>P Small</w:t>
      </w:r>
    </w:p>
    <w:p w14:paraId="5D035C56" w14:textId="64FA4926" w:rsidR="007C42B4" w:rsidRDefault="007C42B4" w:rsidP="00595570">
      <w:pPr>
        <w:jc w:val="both"/>
        <w:rPr>
          <w:rFonts w:ascii="Calibri" w:hAnsi="Calibri" w:cs="Calibri"/>
          <w:color w:val="000000"/>
          <w:sz w:val="20"/>
          <w:shd w:val="clear" w:color="auto" w:fill="FFFFFF"/>
        </w:rPr>
      </w:pPr>
    </w:p>
    <w:p w14:paraId="42036B92" w14:textId="77777777" w:rsidR="004A2426" w:rsidRDefault="004A2426" w:rsidP="007C42B4">
      <w:pPr>
        <w:jc w:val="both"/>
        <w:rPr>
          <w:rFonts w:ascii="Calibri" w:hAnsi="Calibri" w:cs="Calibri"/>
          <w:sz w:val="20"/>
        </w:rPr>
      </w:pPr>
    </w:p>
    <w:p w14:paraId="3BF75891" w14:textId="55448DDE" w:rsidR="007C42B4" w:rsidRPr="00D27DD5" w:rsidRDefault="007C42B4" w:rsidP="007C42B4">
      <w:pPr>
        <w:jc w:val="both"/>
        <w:rPr>
          <w:rFonts w:ascii="Calibri" w:hAnsi="Calibri" w:cs="Calibri"/>
          <w:sz w:val="20"/>
        </w:rPr>
      </w:pPr>
      <w:r w:rsidRPr="00D27DD5">
        <w:rPr>
          <w:rFonts w:ascii="Calibri" w:hAnsi="Calibri" w:cs="Calibri"/>
          <w:sz w:val="20"/>
        </w:rPr>
        <w:lastRenderedPageBreak/>
        <w:t>50/22/00015/EC</w:t>
      </w:r>
    </w:p>
    <w:p w14:paraId="1B0D87DF" w14:textId="77777777" w:rsidR="007C42B4" w:rsidRPr="00D27DD5" w:rsidRDefault="007C42B4" w:rsidP="007C42B4">
      <w:pPr>
        <w:jc w:val="both"/>
        <w:rPr>
          <w:rFonts w:ascii="Calibri" w:hAnsi="Calibri" w:cs="Calibri"/>
          <w:sz w:val="20"/>
        </w:rPr>
      </w:pPr>
      <w:r w:rsidRPr="00D27DD5">
        <w:rPr>
          <w:rFonts w:ascii="Calibri" w:hAnsi="Calibri" w:cs="Calibri"/>
          <w:b/>
          <w:sz w:val="20"/>
        </w:rPr>
        <w:t>Proposal</w:t>
      </w:r>
      <w:r w:rsidRPr="00D27DD5">
        <w:rPr>
          <w:rFonts w:ascii="Calibri" w:hAnsi="Calibri" w:cs="Calibri"/>
          <w:sz w:val="20"/>
        </w:rPr>
        <w:t>:  Erection of a self-build dwelling with attached garage and formation of a new vehicular access.</w:t>
      </w:r>
    </w:p>
    <w:p w14:paraId="71223DA4" w14:textId="77777777" w:rsidR="007C42B4" w:rsidRPr="00D27DD5" w:rsidRDefault="007C42B4" w:rsidP="007C42B4">
      <w:pPr>
        <w:jc w:val="both"/>
        <w:rPr>
          <w:rFonts w:ascii="Calibri" w:hAnsi="Calibri" w:cs="Calibri"/>
          <w:sz w:val="20"/>
        </w:rPr>
      </w:pPr>
      <w:r w:rsidRPr="00D27DD5">
        <w:rPr>
          <w:rFonts w:ascii="Calibri" w:hAnsi="Calibri" w:cs="Calibri"/>
          <w:b/>
          <w:sz w:val="20"/>
        </w:rPr>
        <w:t>Location</w:t>
      </w:r>
      <w:r w:rsidRPr="00D27DD5">
        <w:rPr>
          <w:rFonts w:ascii="Calibri" w:hAnsi="Calibri" w:cs="Calibri"/>
          <w:sz w:val="20"/>
        </w:rPr>
        <w:t xml:space="preserve">:  Land to west of Sand Rd, </w:t>
      </w:r>
      <w:proofErr w:type="gramStart"/>
      <w:r w:rsidRPr="00D27DD5">
        <w:rPr>
          <w:rFonts w:ascii="Calibri" w:hAnsi="Calibri" w:cs="Calibri"/>
          <w:sz w:val="20"/>
        </w:rPr>
        <w:t>Sand ,</w:t>
      </w:r>
      <w:proofErr w:type="gramEnd"/>
      <w:r w:rsidRPr="00D27DD5">
        <w:rPr>
          <w:rFonts w:ascii="Calibri" w:hAnsi="Calibri" w:cs="Calibri"/>
          <w:sz w:val="20"/>
        </w:rPr>
        <w:t xml:space="preserve"> Wedmore. BS28 </w:t>
      </w:r>
    </w:p>
    <w:p w14:paraId="49A3AF4B" w14:textId="77777777" w:rsidR="007C42B4" w:rsidRPr="00D27DD5" w:rsidRDefault="007C42B4" w:rsidP="007C42B4">
      <w:pPr>
        <w:jc w:val="both"/>
        <w:rPr>
          <w:rFonts w:ascii="Calibri" w:hAnsi="Calibri" w:cs="Calibri"/>
          <w:sz w:val="20"/>
        </w:rPr>
      </w:pPr>
      <w:r w:rsidRPr="00D27DD5">
        <w:rPr>
          <w:rFonts w:ascii="Calibri" w:hAnsi="Calibri" w:cs="Calibri"/>
          <w:b/>
          <w:sz w:val="20"/>
        </w:rPr>
        <w:t>Applicant</w:t>
      </w:r>
      <w:r w:rsidRPr="00D27DD5">
        <w:rPr>
          <w:rFonts w:ascii="Calibri" w:hAnsi="Calibri" w:cs="Calibri"/>
          <w:sz w:val="20"/>
        </w:rPr>
        <w:t xml:space="preserve">:  Mr &amp; Mrs R </w:t>
      </w:r>
      <w:proofErr w:type="spellStart"/>
      <w:r w:rsidRPr="00D27DD5">
        <w:rPr>
          <w:rFonts w:ascii="Calibri" w:hAnsi="Calibri" w:cs="Calibri"/>
          <w:sz w:val="20"/>
        </w:rPr>
        <w:t>Isgar</w:t>
      </w:r>
      <w:proofErr w:type="spellEnd"/>
    </w:p>
    <w:p w14:paraId="36501A22" w14:textId="77777777" w:rsidR="00525252" w:rsidRDefault="00525252" w:rsidP="00525252">
      <w:pPr>
        <w:jc w:val="both"/>
        <w:rPr>
          <w:rFonts w:ascii="Calibri" w:hAnsi="Calibri" w:cs="Calibri"/>
          <w:color w:val="000000"/>
          <w:sz w:val="20"/>
          <w:shd w:val="clear" w:color="auto" w:fill="FFFFFF"/>
        </w:rPr>
      </w:pPr>
    </w:p>
    <w:p w14:paraId="0B7412A3" w14:textId="1513DE9E" w:rsidR="00525252" w:rsidRDefault="00525252" w:rsidP="00525252">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50/22/00081/EC</w:t>
      </w:r>
    </w:p>
    <w:p w14:paraId="7EFBA91D" w14:textId="77777777" w:rsidR="00525252" w:rsidRDefault="00525252" w:rsidP="00525252">
      <w:pPr>
        <w:jc w:val="both"/>
        <w:rPr>
          <w:rFonts w:ascii="Calibri" w:hAnsi="Calibri" w:cs="Calibri"/>
          <w:color w:val="000000"/>
          <w:sz w:val="20"/>
          <w:shd w:val="clear" w:color="auto" w:fill="FFFFFF"/>
        </w:rPr>
      </w:pPr>
      <w:r>
        <w:rPr>
          <w:rFonts w:ascii="Calibri" w:hAnsi="Calibri" w:cs="Calibri"/>
          <w:b/>
          <w:sz w:val="20"/>
        </w:rPr>
        <w:t xml:space="preserve">Proposal: </w:t>
      </w:r>
      <w:r>
        <w:rPr>
          <w:rFonts w:ascii="Calibri" w:hAnsi="Calibri" w:cs="Calibri"/>
          <w:color w:val="000000"/>
          <w:sz w:val="20"/>
          <w:shd w:val="clear" w:color="auto" w:fill="FFFFFF"/>
        </w:rPr>
        <w:t>Erection of orangery to the side (East) elevation on site of existing conservatory (to be demolished), conversion of existing rear (North) flat roof to a balcony and installation of front (South) dormer window (revised scheme).</w:t>
      </w:r>
    </w:p>
    <w:p w14:paraId="1793C831" w14:textId="77777777" w:rsidR="00525252" w:rsidRDefault="00525252" w:rsidP="00525252">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w:t>
      </w:r>
      <w:r>
        <w:rPr>
          <w:rFonts w:ascii="Calibri" w:hAnsi="Calibri" w:cs="Calibri"/>
          <w:color w:val="000000"/>
          <w:sz w:val="20"/>
          <w:shd w:val="clear" w:color="auto" w:fill="FFFFFF"/>
        </w:rPr>
        <w:t xml:space="preserve">  </w:t>
      </w:r>
      <w:proofErr w:type="spellStart"/>
      <w:r>
        <w:rPr>
          <w:rFonts w:ascii="Calibri" w:hAnsi="Calibri" w:cs="Calibri"/>
          <w:color w:val="000000"/>
          <w:sz w:val="20"/>
          <w:shd w:val="clear" w:color="auto" w:fill="FFFFFF"/>
        </w:rPr>
        <w:t>Panborough</w:t>
      </w:r>
      <w:proofErr w:type="spellEnd"/>
      <w:r>
        <w:rPr>
          <w:rFonts w:ascii="Calibri" w:hAnsi="Calibri" w:cs="Calibri"/>
          <w:color w:val="000000"/>
          <w:sz w:val="20"/>
          <w:shd w:val="clear" w:color="auto" w:fill="FFFFFF"/>
        </w:rPr>
        <w:t xml:space="preserve"> House, Wells Road, </w:t>
      </w:r>
      <w:proofErr w:type="spellStart"/>
      <w:r>
        <w:rPr>
          <w:rFonts w:ascii="Calibri" w:hAnsi="Calibri" w:cs="Calibri"/>
          <w:color w:val="000000"/>
          <w:sz w:val="20"/>
          <w:shd w:val="clear" w:color="auto" w:fill="FFFFFF"/>
        </w:rPr>
        <w:t>Panborough</w:t>
      </w:r>
      <w:proofErr w:type="spellEnd"/>
      <w:r>
        <w:rPr>
          <w:rFonts w:ascii="Calibri" w:hAnsi="Calibri" w:cs="Calibri"/>
          <w:color w:val="000000"/>
          <w:sz w:val="20"/>
          <w:shd w:val="clear" w:color="auto" w:fill="FFFFFF"/>
        </w:rPr>
        <w:t>, Wells, Somerset, BA5 1PN</w:t>
      </w:r>
    </w:p>
    <w:p w14:paraId="1B73CB68" w14:textId="693F2918" w:rsidR="00525252" w:rsidRDefault="00525252" w:rsidP="00525252">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 xml:space="preserve">Mr G </w:t>
      </w:r>
      <w:proofErr w:type="spellStart"/>
      <w:r>
        <w:rPr>
          <w:rFonts w:ascii="Calibri" w:hAnsi="Calibri" w:cs="Calibri"/>
          <w:color w:val="000000"/>
          <w:sz w:val="20"/>
          <w:shd w:val="clear" w:color="auto" w:fill="FFFFFF"/>
        </w:rPr>
        <w:t>Hembrow</w:t>
      </w:r>
      <w:proofErr w:type="spellEnd"/>
    </w:p>
    <w:p w14:paraId="3718686B" w14:textId="3E6A9D86" w:rsidR="00497C3C" w:rsidRDefault="00497C3C" w:rsidP="00525252">
      <w:pPr>
        <w:jc w:val="both"/>
        <w:rPr>
          <w:rFonts w:ascii="Calibri" w:hAnsi="Calibri" w:cs="Calibri"/>
          <w:color w:val="000000"/>
          <w:sz w:val="20"/>
          <w:shd w:val="clear" w:color="auto" w:fill="FFFFFF"/>
        </w:rPr>
      </w:pPr>
    </w:p>
    <w:p w14:paraId="32FE2704" w14:textId="77777777" w:rsidR="00497C3C" w:rsidRDefault="00497C3C" w:rsidP="00497C3C">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50/22/00083/CM</w:t>
      </w:r>
    </w:p>
    <w:p w14:paraId="5B2B9D77" w14:textId="77777777" w:rsidR="00497C3C" w:rsidRDefault="00497C3C" w:rsidP="00497C3C">
      <w:pPr>
        <w:jc w:val="both"/>
        <w:rPr>
          <w:rFonts w:ascii="Calibri" w:hAnsi="Calibri" w:cs="Calibri"/>
          <w:color w:val="000000"/>
          <w:sz w:val="20"/>
          <w:shd w:val="clear" w:color="auto" w:fill="FFFFFF"/>
        </w:rPr>
      </w:pPr>
      <w:r>
        <w:rPr>
          <w:rFonts w:ascii="Calibri" w:hAnsi="Calibri" w:cs="Calibri"/>
          <w:b/>
          <w:sz w:val="20"/>
        </w:rPr>
        <w:t xml:space="preserve">Proposal: </w:t>
      </w:r>
      <w:r>
        <w:rPr>
          <w:rFonts w:ascii="Calibri" w:hAnsi="Calibri" w:cs="Calibri"/>
          <w:color w:val="000000"/>
          <w:sz w:val="20"/>
          <w:shd w:val="clear" w:color="auto" w:fill="FFFFFF"/>
        </w:rPr>
        <w:t>Proposed restoration of fire damaged attached side (NW) garage.</w:t>
      </w:r>
    </w:p>
    <w:p w14:paraId="3344D657" w14:textId="77777777" w:rsidR="00497C3C" w:rsidRDefault="00497C3C" w:rsidP="00497C3C">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w:t>
      </w:r>
      <w:r>
        <w:rPr>
          <w:rFonts w:ascii="Calibri" w:hAnsi="Calibri" w:cs="Calibri"/>
          <w:color w:val="000000"/>
          <w:sz w:val="20"/>
          <w:shd w:val="clear" w:color="auto" w:fill="FFFFFF"/>
        </w:rPr>
        <w:t xml:space="preserve">  </w:t>
      </w:r>
      <w:proofErr w:type="spellStart"/>
      <w:r>
        <w:rPr>
          <w:rFonts w:ascii="Calibri" w:hAnsi="Calibri" w:cs="Calibri"/>
          <w:color w:val="000000"/>
          <w:sz w:val="20"/>
          <w:shd w:val="clear" w:color="auto" w:fill="FFFFFF"/>
        </w:rPr>
        <w:t>Pillham</w:t>
      </w:r>
      <w:proofErr w:type="spellEnd"/>
      <w:r>
        <w:rPr>
          <w:rFonts w:ascii="Calibri" w:hAnsi="Calibri" w:cs="Calibri"/>
          <w:color w:val="000000"/>
          <w:sz w:val="20"/>
          <w:shd w:val="clear" w:color="auto" w:fill="FFFFFF"/>
        </w:rPr>
        <w:t xml:space="preserve"> Farm, Wells Road, Theale, Wedmore, Somerset, BS28 4SH</w:t>
      </w:r>
    </w:p>
    <w:p w14:paraId="72DFA7F6" w14:textId="77777777" w:rsidR="00497C3C" w:rsidRDefault="00497C3C" w:rsidP="00497C3C">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O2i Design Consultants</w:t>
      </w:r>
    </w:p>
    <w:p w14:paraId="766012B1" w14:textId="14600147" w:rsidR="00595570" w:rsidRDefault="00595570" w:rsidP="00595570"/>
    <w:p w14:paraId="0C1A6464" w14:textId="77777777" w:rsidR="00A46230" w:rsidRPr="009B066F" w:rsidRDefault="00A46230" w:rsidP="00A46230">
      <w:pPr>
        <w:jc w:val="both"/>
        <w:rPr>
          <w:rFonts w:ascii="Calibri" w:hAnsi="Calibri" w:cs="Calibri"/>
          <w:color w:val="000000"/>
          <w:sz w:val="20"/>
          <w:shd w:val="clear" w:color="auto" w:fill="FFFFFF"/>
        </w:rPr>
      </w:pPr>
      <w:r w:rsidRPr="009B066F">
        <w:rPr>
          <w:rFonts w:ascii="Calibri" w:hAnsi="Calibri" w:cs="Calibri"/>
          <w:color w:val="000000"/>
          <w:sz w:val="20"/>
          <w:shd w:val="clear" w:color="auto" w:fill="FFFFFF"/>
        </w:rPr>
        <w:t>50/22/00089/CM</w:t>
      </w:r>
    </w:p>
    <w:p w14:paraId="6B8A15EF" w14:textId="77777777" w:rsidR="00A46230" w:rsidRPr="009B066F" w:rsidRDefault="00A46230" w:rsidP="00A46230">
      <w:pPr>
        <w:jc w:val="both"/>
        <w:rPr>
          <w:rFonts w:ascii="Calibri" w:hAnsi="Calibri" w:cs="Calibri"/>
          <w:color w:val="000000"/>
          <w:sz w:val="20"/>
          <w:shd w:val="clear" w:color="auto" w:fill="FFFFFF"/>
        </w:rPr>
      </w:pPr>
      <w:r w:rsidRPr="009B066F">
        <w:rPr>
          <w:rFonts w:ascii="Calibri" w:hAnsi="Calibri" w:cs="Calibri"/>
          <w:b/>
          <w:sz w:val="20"/>
        </w:rPr>
        <w:t xml:space="preserve">Proposal: </w:t>
      </w:r>
      <w:r w:rsidRPr="009B066F">
        <w:rPr>
          <w:rFonts w:ascii="Calibri" w:hAnsi="Calibri" w:cs="Calibri"/>
          <w:color w:val="000000"/>
          <w:sz w:val="20"/>
          <w:shd w:val="clear" w:color="auto" w:fill="FFFFFF"/>
        </w:rPr>
        <w:t> </w:t>
      </w:r>
      <w:proofErr w:type="spellStart"/>
      <w:r w:rsidRPr="009B066F">
        <w:rPr>
          <w:rFonts w:ascii="Calibri" w:hAnsi="Calibri" w:cs="Calibri"/>
          <w:color w:val="000000"/>
          <w:sz w:val="20"/>
          <w:shd w:val="clear" w:color="auto" w:fill="FFFFFF"/>
        </w:rPr>
        <w:t>Retrospectiove</w:t>
      </w:r>
      <w:proofErr w:type="spellEnd"/>
      <w:r w:rsidRPr="009B066F">
        <w:rPr>
          <w:rFonts w:ascii="Calibri" w:hAnsi="Calibri" w:cs="Calibri"/>
          <w:color w:val="000000"/>
          <w:sz w:val="20"/>
          <w:shd w:val="clear" w:color="auto" w:fill="FFFFFF"/>
        </w:rPr>
        <w:t xml:space="preserve"> application for the installation of 3no. rooflights and flue positions to the South elevation.</w:t>
      </w:r>
    </w:p>
    <w:p w14:paraId="2B786836" w14:textId="77777777" w:rsidR="00A46230" w:rsidRPr="009B066F" w:rsidRDefault="00A46230" w:rsidP="00A46230">
      <w:pPr>
        <w:jc w:val="both"/>
        <w:rPr>
          <w:rFonts w:ascii="Calibri" w:hAnsi="Calibri" w:cs="Calibri"/>
          <w:color w:val="000000"/>
          <w:sz w:val="20"/>
          <w:shd w:val="clear" w:color="auto" w:fill="FFFFFF"/>
        </w:rPr>
      </w:pPr>
      <w:r w:rsidRPr="009B066F">
        <w:rPr>
          <w:rFonts w:ascii="Calibri" w:hAnsi="Calibri" w:cs="Calibri"/>
          <w:b/>
          <w:sz w:val="20"/>
        </w:rPr>
        <w:t>Location</w:t>
      </w:r>
      <w:r w:rsidRPr="009B066F">
        <w:rPr>
          <w:rFonts w:ascii="Calibri" w:hAnsi="Calibri" w:cs="Calibri"/>
          <w:sz w:val="20"/>
        </w:rPr>
        <w:t>:</w:t>
      </w:r>
      <w:r w:rsidRPr="009B066F">
        <w:rPr>
          <w:rFonts w:ascii="Calibri" w:hAnsi="Calibri" w:cs="Calibri"/>
          <w:color w:val="000000"/>
          <w:sz w:val="20"/>
          <w:shd w:val="clear" w:color="auto" w:fill="FFFFFF"/>
        </w:rPr>
        <w:t xml:space="preserve">  Blackford Cottage, High Street, Blackford, Wedmore, Somerset, BS28 4NN</w:t>
      </w:r>
    </w:p>
    <w:p w14:paraId="4542B928" w14:textId="77777777" w:rsidR="00A46230" w:rsidRPr="009B066F" w:rsidRDefault="00A46230" w:rsidP="00A46230">
      <w:pPr>
        <w:jc w:val="both"/>
        <w:rPr>
          <w:rFonts w:ascii="Calibri" w:hAnsi="Calibri" w:cs="Calibri"/>
          <w:color w:val="000000"/>
          <w:sz w:val="20"/>
          <w:shd w:val="clear" w:color="auto" w:fill="FFFFFF"/>
        </w:rPr>
      </w:pPr>
      <w:r w:rsidRPr="009B066F">
        <w:rPr>
          <w:rFonts w:ascii="Calibri" w:hAnsi="Calibri" w:cs="Calibri"/>
          <w:b/>
          <w:sz w:val="20"/>
        </w:rPr>
        <w:t>Applicant</w:t>
      </w:r>
      <w:r w:rsidRPr="009B066F">
        <w:rPr>
          <w:rFonts w:ascii="Calibri" w:hAnsi="Calibri" w:cs="Calibri"/>
          <w:sz w:val="20"/>
        </w:rPr>
        <w:t xml:space="preserve">: </w:t>
      </w:r>
      <w:r w:rsidRPr="009B066F">
        <w:rPr>
          <w:rFonts w:ascii="Calibri" w:hAnsi="Calibri" w:cs="Calibri"/>
          <w:color w:val="000000"/>
          <w:sz w:val="20"/>
          <w:shd w:val="clear" w:color="auto" w:fill="FFFFFF"/>
        </w:rPr>
        <w:t>Dr R Smith</w:t>
      </w:r>
    </w:p>
    <w:p w14:paraId="421DCBA6" w14:textId="40796606" w:rsidR="00A46230" w:rsidRDefault="00A46230" w:rsidP="00595570"/>
    <w:p w14:paraId="530EA8C8" w14:textId="77777777" w:rsidR="00034D0F" w:rsidRDefault="00034D0F" w:rsidP="00034D0F">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50/22/00095/CM</w:t>
      </w:r>
    </w:p>
    <w:p w14:paraId="746DDCE4" w14:textId="77777777" w:rsidR="00034D0F" w:rsidRDefault="00034D0F" w:rsidP="00034D0F">
      <w:pPr>
        <w:jc w:val="both"/>
        <w:rPr>
          <w:rFonts w:ascii="Calibri" w:hAnsi="Calibri" w:cs="Calibri"/>
          <w:color w:val="000000"/>
          <w:sz w:val="20"/>
          <w:shd w:val="clear" w:color="auto" w:fill="FFFFFF"/>
        </w:rPr>
      </w:pPr>
      <w:r>
        <w:rPr>
          <w:rFonts w:ascii="Calibri" w:hAnsi="Calibri" w:cs="Calibri"/>
          <w:b/>
          <w:sz w:val="20"/>
        </w:rPr>
        <w:t xml:space="preserve">Proposal: </w:t>
      </w:r>
      <w:r>
        <w:rPr>
          <w:rFonts w:ascii="Calibri" w:hAnsi="Calibri" w:cs="Calibri"/>
          <w:color w:val="000000"/>
          <w:sz w:val="20"/>
          <w:shd w:val="clear" w:color="auto" w:fill="FFFFFF"/>
        </w:rPr>
        <w:t>Replacement of existing conservatory and erection of a single storey porch to the East elevation and the installation of dormer to the North elevation with internal alterations (revised scheme).</w:t>
      </w:r>
    </w:p>
    <w:p w14:paraId="35C007AC" w14:textId="77777777" w:rsidR="00034D0F" w:rsidRDefault="00034D0F" w:rsidP="00034D0F">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Yew Tree House, Mutton Lane, Wedmore, Somerset, BS28 4DS</w:t>
      </w:r>
    </w:p>
    <w:p w14:paraId="22F31A3E" w14:textId="77777777" w:rsidR="00034D0F" w:rsidRDefault="00034D0F" w:rsidP="00034D0F">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Mr and Mrs Hanson</w:t>
      </w:r>
    </w:p>
    <w:p w14:paraId="0C4BCD46" w14:textId="77777777" w:rsidR="00034D0F" w:rsidRPr="00595570" w:rsidRDefault="00034D0F" w:rsidP="00595570"/>
    <w:p w14:paraId="04728BEB" w14:textId="77777777" w:rsidR="00DD447D" w:rsidRDefault="00DD447D" w:rsidP="00DD447D">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50/22/00099/JAB</w:t>
      </w:r>
    </w:p>
    <w:p w14:paraId="396E6E1E" w14:textId="77777777" w:rsidR="00DD447D" w:rsidRDefault="00DD447D" w:rsidP="00DD447D">
      <w:pPr>
        <w:jc w:val="both"/>
        <w:rPr>
          <w:rFonts w:ascii="Calibri" w:hAnsi="Calibri" w:cs="Calibri"/>
          <w:color w:val="000000"/>
          <w:sz w:val="20"/>
          <w:shd w:val="clear" w:color="auto" w:fill="FFFFFF"/>
        </w:rPr>
      </w:pPr>
      <w:r>
        <w:rPr>
          <w:rFonts w:ascii="Calibri" w:hAnsi="Calibri" w:cs="Calibri"/>
          <w:b/>
          <w:sz w:val="20"/>
        </w:rPr>
        <w:t xml:space="preserve">Proposal: </w:t>
      </w:r>
      <w:r>
        <w:rPr>
          <w:rFonts w:ascii="Calibri" w:hAnsi="Calibri" w:cs="Calibri"/>
          <w:color w:val="000000"/>
          <w:sz w:val="20"/>
          <w:shd w:val="clear" w:color="auto" w:fill="FFFFFF"/>
        </w:rPr>
        <w:t xml:space="preserve">Reduce Maple (T1) back to previous pruning points, </w:t>
      </w:r>
      <w:proofErr w:type="spellStart"/>
      <w:r>
        <w:rPr>
          <w:rFonts w:ascii="Calibri" w:hAnsi="Calibri" w:cs="Calibri"/>
          <w:color w:val="000000"/>
          <w:sz w:val="20"/>
          <w:shd w:val="clear" w:color="auto" w:fill="FFFFFF"/>
        </w:rPr>
        <w:t>approx</w:t>
      </w:r>
      <w:proofErr w:type="spellEnd"/>
      <w:r>
        <w:rPr>
          <w:rFonts w:ascii="Calibri" w:hAnsi="Calibri" w:cs="Calibri"/>
          <w:color w:val="000000"/>
          <w:sz w:val="20"/>
          <w:shd w:val="clear" w:color="auto" w:fill="FFFFFF"/>
        </w:rPr>
        <w:t xml:space="preserve"> 33% reduction. Pollard one Willow (T2).</w:t>
      </w:r>
    </w:p>
    <w:p w14:paraId="5C835422" w14:textId="77777777" w:rsidR="00DD447D" w:rsidRDefault="00DD447D" w:rsidP="00DD447D">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 xml:space="preserve">The Lilacs, </w:t>
      </w:r>
      <w:proofErr w:type="spellStart"/>
      <w:r>
        <w:rPr>
          <w:rFonts w:ascii="Calibri" w:hAnsi="Calibri" w:cs="Calibri"/>
          <w:color w:val="000000"/>
          <w:sz w:val="20"/>
          <w:shd w:val="clear" w:color="auto" w:fill="FFFFFF"/>
        </w:rPr>
        <w:t>Pilcorn</w:t>
      </w:r>
      <w:proofErr w:type="spellEnd"/>
      <w:r>
        <w:rPr>
          <w:rFonts w:ascii="Calibri" w:hAnsi="Calibri" w:cs="Calibri"/>
          <w:color w:val="000000"/>
          <w:sz w:val="20"/>
          <w:shd w:val="clear" w:color="auto" w:fill="FFFFFF"/>
        </w:rPr>
        <w:t xml:space="preserve"> Street, Wedmore, Somerset, BS28 4AN</w:t>
      </w:r>
    </w:p>
    <w:p w14:paraId="353F7106" w14:textId="4D91A336" w:rsidR="00DD447D" w:rsidRDefault="00DD447D" w:rsidP="00DD447D">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Mrs H Friend</w:t>
      </w:r>
    </w:p>
    <w:p w14:paraId="0CE3CB27" w14:textId="77777777" w:rsidR="001622F0" w:rsidRDefault="001622F0" w:rsidP="00DD447D">
      <w:pPr>
        <w:jc w:val="both"/>
        <w:rPr>
          <w:rFonts w:ascii="Calibri" w:hAnsi="Calibri" w:cs="Calibri"/>
          <w:color w:val="000000"/>
          <w:sz w:val="20"/>
          <w:shd w:val="clear" w:color="auto" w:fill="FFFFFF"/>
        </w:rPr>
      </w:pPr>
    </w:p>
    <w:p w14:paraId="42E24940" w14:textId="0885B7AB" w:rsidR="00DD447D" w:rsidRDefault="00DD447D" w:rsidP="00DD447D">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50/22/00086/CM</w:t>
      </w:r>
    </w:p>
    <w:p w14:paraId="7E20F33D" w14:textId="77777777" w:rsidR="00DD447D" w:rsidRDefault="00DD447D" w:rsidP="00DD447D">
      <w:pPr>
        <w:jc w:val="both"/>
        <w:rPr>
          <w:rFonts w:ascii="Calibri" w:hAnsi="Calibri" w:cs="Calibri"/>
          <w:color w:val="000000"/>
          <w:sz w:val="20"/>
          <w:shd w:val="clear" w:color="auto" w:fill="FFFFFF"/>
        </w:rPr>
      </w:pPr>
      <w:r>
        <w:rPr>
          <w:rFonts w:ascii="Calibri" w:hAnsi="Calibri" w:cs="Calibri"/>
          <w:b/>
          <w:sz w:val="20"/>
        </w:rPr>
        <w:t xml:space="preserve">Proposal: </w:t>
      </w:r>
      <w:r>
        <w:rPr>
          <w:rFonts w:ascii="Calibri" w:hAnsi="Calibri" w:cs="Calibri"/>
          <w:color w:val="000000"/>
          <w:sz w:val="20"/>
          <w:shd w:val="clear" w:color="auto" w:fill="FFFFFF"/>
        </w:rPr>
        <w:t> Erection of single storey rear (NE) extension, installation of first floor rear (NE) dormer and rooflight.</w:t>
      </w:r>
    </w:p>
    <w:p w14:paraId="512066F1" w14:textId="77777777" w:rsidR="00DD447D" w:rsidRDefault="00DD447D" w:rsidP="00DD447D">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w:t>
      </w:r>
      <w:r>
        <w:rPr>
          <w:rFonts w:ascii="Calibri" w:hAnsi="Calibri" w:cs="Calibri"/>
          <w:color w:val="000000"/>
          <w:sz w:val="20"/>
          <w:shd w:val="clear" w:color="auto" w:fill="FFFFFF"/>
        </w:rPr>
        <w:t xml:space="preserve">  Mount House Farm, Westham, Wedmore, BS28 4UY</w:t>
      </w:r>
    </w:p>
    <w:p w14:paraId="631A0816" w14:textId="35402BBB" w:rsidR="00DD447D" w:rsidRDefault="00DD447D" w:rsidP="00DD447D">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Guy ARCHITECT</w:t>
      </w:r>
    </w:p>
    <w:p w14:paraId="79DA8763" w14:textId="4F88D4BA" w:rsidR="00DD447D" w:rsidRDefault="00DD447D" w:rsidP="00DD447D">
      <w:pPr>
        <w:jc w:val="both"/>
        <w:rPr>
          <w:rFonts w:ascii="Calibri" w:hAnsi="Calibri" w:cs="Calibri"/>
          <w:color w:val="000000"/>
          <w:sz w:val="20"/>
          <w:shd w:val="clear" w:color="auto" w:fill="FFFFFF"/>
        </w:rPr>
      </w:pPr>
    </w:p>
    <w:p w14:paraId="2AF94CA8" w14:textId="77777777" w:rsidR="00DD447D" w:rsidRDefault="00DD447D" w:rsidP="00DD447D">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50/22/00084/CM</w:t>
      </w:r>
    </w:p>
    <w:p w14:paraId="38FEA1AC" w14:textId="77777777" w:rsidR="00DD447D" w:rsidRDefault="00DD447D" w:rsidP="00DD447D">
      <w:pPr>
        <w:jc w:val="both"/>
        <w:rPr>
          <w:rFonts w:ascii="Calibri" w:hAnsi="Calibri" w:cs="Calibri"/>
          <w:color w:val="000000"/>
          <w:sz w:val="20"/>
          <w:shd w:val="clear" w:color="auto" w:fill="FFFFFF"/>
        </w:rPr>
      </w:pPr>
      <w:r>
        <w:rPr>
          <w:rFonts w:ascii="Calibri" w:hAnsi="Calibri" w:cs="Calibri"/>
          <w:b/>
          <w:sz w:val="20"/>
        </w:rPr>
        <w:t xml:space="preserve">Proposal: </w:t>
      </w:r>
      <w:r>
        <w:rPr>
          <w:rFonts w:ascii="Calibri" w:hAnsi="Calibri" w:cs="Calibri"/>
          <w:color w:val="000000"/>
          <w:sz w:val="20"/>
          <w:shd w:val="clear" w:color="auto" w:fill="FFFFFF"/>
        </w:rPr>
        <w:t>Erection of detached rear (North) annex </w:t>
      </w:r>
    </w:p>
    <w:p w14:paraId="1B8D18C1" w14:textId="77777777" w:rsidR="00DD447D" w:rsidRDefault="00DD447D" w:rsidP="00DD447D">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w:t>
      </w:r>
      <w:r>
        <w:rPr>
          <w:rFonts w:ascii="Calibri" w:hAnsi="Calibri" w:cs="Calibri"/>
          <w:color w:val="000000"/>
          <w:sz w:val="20"/>
          <w:shd w:val="clear" w:color="auto" w:fill="FFFFFF"/>
        </w:rPr>
        <w:t xml:space="preserve">  </w:t>
      </w:r>
      <w:proofErr w:type="spellStart"/>
      <w:r>
        <w:rPr>
          <w:rFonts w:ascii="Calibri" w:hAnsi="Calibri" w:cs="Calibri"/>
          <w:color w:val="000000"/>
          <w:sz w:val="20"/>
          <w:shd w:val="clear" w:color="auto" w:fill="FFFFFF"/>
        </w:rPr>
        <w:t>Quinneys</w:t>
      </w:r>
      <w:proofErr w:type="spellEnd"/>
      <w:r>
        <w:rPr>
          <w:rFonts w:ascii="Calibri" w:hAnsi="Calibri" w:cs="Calibri"/>
          <w:color w:val="000000"/>
          <w:sz w:val="20"/>
          <w:shd w:val="clear" w:color="auto" w:fill="FFFFFF"/>
        </w:rPr>
        <w:t xml:space="preserve">, </w:t>
      </w:r>
      <w:proofErr w:type="spellStart"/>
      <w:r>
        <w:rPr>
          <w:rFonts w:ascii="Calibri" w:hAnsi="Calibri" w:cs="Calibri"/>
          <w:color w:val="000000"/>
          <w:sz w:val="20"/>
          <w:shd w:val="clear" w:color="auto" w:fill="FFFFFF"/>
        </w:rPr>
        <w:t>Plud</w:t>
      </w:r>
      <w:proofErr w:type="spellEnd"/>
      <w:r>
        <w:rPr>
          <w:rFonts w:ascii="Calibri" w:hAnsi="Calibri" w:cs="Calibri"/>
          <w:color w:val="000000"/>
          <w:sz w:val="20"/>
          <w:shd w:val="clear" w:color="auto" w:fill="FFFFFF"/>
        </w:rPr>
        <w:t xml:space="preserve"> Street, Wedmore, Somerset, BS28 4BH</w:t>
      </w:r>
    </w:p>
    <w:p w14:paraId="0EFB72B7" w14:textId="77777777" w:rsidR="00DD447D" w:rsidRDefault="00DD447D" w:rsidP="00DD447D">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Mr R Mewes</w:t>
      </w:r>
    </w:p>
    <w:p w14:paraId="4F55D5D6" w14:textId="7EAA75F0" w:rsidR="00DD447D" w:rsidRDefault="00DD447D" w:rsidP="00DD447D">
      <w:pPr>
        <w:jc w:val="both"/>
        <w:rPr>
          <w:rFonts w:ascii="Calibri" w:hAnsi="Calibri" w:cs="Calibri"/>
          <w:color w:val="000000"/>
          <w:sz w:val="20"/>
          <w:shd w:val="clear" w:color="auto" w:fill="FFFFFF"/>
        </w:rPr>
      </w:pPr>
    </w:p>
    <w:p w14:paraId="547C2C0B" w14:textId="77777777" w:rsidR="009A3BAC" w:rsidRDefault="009A3BAC" w:rsidP="009A3BAC">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50/22/00100/CM</w:t>
      </w:r>
    </w:p>
    <w:p w14:paraId="3AB2753E" w14:textId="77777777" w:rsidR="009A3BAC" w:rsidRDefault="009A3BAC" w:rsidP="009A3BAC">
      <w:pPr>
        <w:jc w:val="both"/>
        <w:rPr>
          <w:rFonts w:ascii="Calibri" w:hAnsi="Calibri" w:cs="Calibri"/>
          <w:color w:val="000000"/>
          <w:sz w:val="20"/>
          <w:shd w:val="clear" w:color="auto" w:fill="FFFFFF"/>
        </w:rPr>
      </w:pPr>
      <w:r>
        <w:rPr>
          <w:rFonts w:ascii="Calibri" w:hAnsi="Calibri" w:cs="Calibri"/>
          <w:b/>
          <w:sz w:val="20"/>
        </w:rPr>
        <w:t xml:space="preserve">Proposal: </w:t>
      </w:r>
      <w:r>
        <w:rPr>
          <w:rFonts w:ascii="Calibri" w:hAnsi="Calibri" w:cs="Calibri"/>
          <w:color w:val="000000"/>
          <w:sz w:val="20"/>
          <w:shd w:val="clear" w:color="auto" w:fill="FFFFFF"/>
        </w:rPr>
        <w:t>Erection of single storey garden room to the North elevation.</w:t>
      </w:r>
    </w:p>
    <w:p w14:paraId="6B489DCB" w14:textId="77777777" w:rsidR="009A3BAC" w:rsidRDefault="009A3BAC" w:rsidP="009A3BAC">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44 Longfield Drive, Wedmore, BS28 4EW</w:t>
      </w:r>
    </w:p>
    <w:p w14:paraId="5BDA5F84" w14:textId="77777777" w:rsidR="009A3BAC" w:rsidRDefault="009A3BAC" w:rsidP="009A3BAC">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Mr Dixon</w:t>
      </w:r>
    </w:p>
    <w:p w14:paraId="1C4131B1" w14:textId="77777777" w:rsidR="00DD447D" w:rsidRDefault="00DD447D" w:rsidP="00DD447D"/>
    <w:p w14:paraId="0C1C1CE2" w14:textId="77777777" w:rsidR="00DD447D" w:rsidRDefault="00DD447D" w:rsidP="00DD447D">
      <w:pPr>
        <w:ind w:firstLine="720"/>
        <w:jc w:val="both"/>
        <w:rPr>
          <w:rFonts w:asciiTheme="minorHAnsi" w:hAnsiTheme="minorHAnsi" w:cstheme="minorHAnsi"/>
          <w:b/>
          <w:bCs/>
          <w:sz w:val="20"/>
        </w:rPr>
      </w:pPr>
      <w:r w:rsidRPr="003A51C5">
        <w:rPr>
          <w:rFonts w:asciiTheme="minorHAnsi" w:hAnsiTheme="minorHAnsi" w:cstheme="minorHAnsi"/>
          <w:b/>
          <w:bCs/>
          <w:sz w:val="20"/>
        </w:rPr>
        <w:t>(b). It was noted that the following applications had been withdrawn: -</w:t>
      </w:r>
    </w:p>
    <w:p w14:paraId="2D8CCBD1" w14:textId="3F409133" w:rsidR="00DD447D" w:rsidRPr="00EA64D3" w:rsidRDefault="00EA64D3" w:rsidP="00DD447D">
      <w:pPr>
        <w:jc w:val="both"/>
        <w:rPr>
          <w:rFonts w:asciiTheme="minorHAnsi" w:hAnsiTheme="minorHAnsi" w:cstheme="minorHAnsi"/>
          <w:sz w:val="20"/>
        </w:rPr>
      </w:pPr>
      <w:r w:rsidRPr="00EA64D3">
        <w:rPr>
          <w:rFonts w:asciiTheme="minorHAnsi" w:hAnsiTheme="minorHAnsi" w:cstheme="minorHAnsi"/>
          <w:sz w:val="20"/>
        </w:rPr>
        <w:t>None to record.</w:t>
      </w:r>
    </w:p>
    <w:p w14:paraId="0E5DCF3F" w14:textId="77777777" w:rsidR="00DD447D" w:rsidRPr="007F4D72" w:rsidRDefault="00DD447D" w:rsidP="00DD447D">
      <w:pPr>
        <w:jc w:val="both"/>
        <w:rPr>
          <w:rFonts w:asciiTheme="minorHAnsi" w:hAnsiTheme="minorHAnsi" w:cstheme="minorHAnsi"/>
          <w:sz w:val="20"/>
        </w:rPr>
      </w:pPr>
    </w:p>
    <w:p w14:paraId="7064D005" w14:textId="3A7591CA" w:rsidR="00DD447D" w:rsidRDefault="00DD447D" w:rsidP="00DD447D">
      <w:pPr>
        <w:ind w:firstLine="720"/>
        <w:jc w:val="both"/>
        <w:rPr>
          <w:rFonts w:ascii="Calibri" w:hAnsi="Calibri" w:cs="Calibri"/>
          <w:b/>
          <w:bCs/>
          <w:sz w:val="20"/>
        </w:rPr>
      </w:pPr>
      <w:r w:rsidRPr="003A51C5">
        <w:rPr>
          <w:rFonts w:ascii="Calibri" w:hAnsi="Calibri" w:cs="Calibri"/>
          <w:b/>
          <w:bCs/>
          <w:sz w:val="20"/>
        </w:rPr>
        <w:t>(c). It was noted that the following applications had been refused: -</w:t>
      </w:r>
    </w:p>
    <w:p w14:paraId="403169D7" w14:textId="77777777" w:rsidR="009F170E" w:rsidRPr="009F170E" w:rsidRDefault="009F170E" w:rsidP="009F170E">
      <w:pPr>
        <w:rPr>
          <w:rFonts w:asciiTheme="minorHAnsi" w:hAnsiTheme="minorHAnsi" w:cstheme="minorHAnsi"/>
          <w:sz w:val="20"/>
        </w:rPr>
      </w:pPr>
      <w:r w:rsidRPr="009F170E">
        <w:rPr>
          <w:rFonts w:asciiTheme="minorHAnsi" w:hAnsiTheme="minorHAnsi" w:cstheme="minorHAnsi"/>
          <w:sz w:val="20"/>
        </w:rPr>
        <w:t>50/22/00017/IL</w:t>
      </w:r>
    </w:p>
    <w:p w14:paraId="42B62363" w14:textId="77777777" w:rsidR="009F170E" w:rsidRPr="009F170E" w:rsidRDefault="009F170E" w:rsidP="009F170E">
      <w:pPr>
        <w:rPr>
          <w:rFonts w:asciiTheme="minorHAnsi" w:hAnsiTheme="minorHAnsi" w:cstheme="minorHAnsi"/>
          <w:sz w:val="20"/>
        </w:rPr>
      </w:pPr>
      <w:r w:rsidRPr="009F170E">
        <w:rPr>
          <w:rFonts w:asciiTheme="minorHAnsi" w:hAnsiTheme="minorHAnsi" w:cstheme="minorHAnsi"/>
          <w:b/>
          <w:bCs/>
          <w:sz w:val="20"/>
        </w:rPr>
        <w:t>Proposal:</w:t>
      </w:r>
      <w:r w:rsidRPr="009F170E">
        <w:rPr>
          <w:rFonts w:asciiTheme="minorHAnsi" w:hAnsiTheme="minorHAnsi" w:cstheme="minorHAnsi"/>
          <w:sz w:val="20"/>
        </w:rPr>
        <w:t xml:space="preserve"> Change of use of agricultural building to B8 and the erection of extension to the North and East Elevations, also with the formation of hardstanding.</w:t>
      </w:r>
    </w:p>
    <w:p w14:paraId="60787557" w14:textId="77777777" w:rsidR="009F170E" w:rsidRPr="009F170E" w:rsidRDefault="009F170E" w:rsidP="009F170E">
      <w:pPr>
        <w:rPr>
          <w:rFonts w:asciiTheme="minorHAnsi" w:hAnsiTheme="minorHAnsi" w:cstheme="minorHAnsi"/>
          <w:sz w:val="20"/>
        </w:rPr>
      </w:pPr>
      <w:r w:rsidRPr="009F170E">
        <w:rPr>
          <w:rFonts w:asciiTheme="minorHAnsi" w:hAnsiTheme="minorHAnsi" w:cstheme="minorHAnsi"/>
          <w:b/>
          <w:bCs/>
          <w:sz w:val="20"/>
        </w:rPr>
        <w:t>Location:</w:t>
      </w:r>
      <w:r w:rsidRPr="009F170E">
        <w:rPr>
          <w:rFonts w:asciiTheme="minorHAnsi" w:hAnsiTheme="minorHAnsi" w:cstheme="minorHAnsi"/>
          <w:sz w:val="20"/>
        </w:rPr>
        <w:t xml:space="preserve"> Home Farm, Cheddar Road, Clewer, Wedmore, Somerset, BS28 4JE</w:t>
      </w:r>
    </w:p>
    <w:p w14:paraId="083A656C" w14:textId="77777777" w:rsidR="009F170E" w:rsidRPr="009F170E" w:rsidRDefault="009F170E" w:rsidP="009F170E">
      <w:pPr>
        <w:rPr>
          <w:rFonts w:asciiTheme="minorHAnsi" w:hAnsiTheme="minorHAnsi" w:cstheme="minorHAnsi"/>
          <w:sz w:val="20"/>
        </w:rPr>
      </w:pPr>
      <w:r w:rsidRPr="009F170E">
        <w:rPr>
          <w:rFonts w:asciiTheme="minorHAnsi" w:hAnsiTheme="minorHAnsi" w:cstheme="minorHAnsi"/>
          <w:b/>
          <w:bCs/>
          <w:sz w:val="20"/>
        </w:rPr>
        <w:t>Applicant:</w:t>
      </w:r>
      <w:r w:rsidRPr="009F170E">
        <w:rPr>
          <w:rFonts w:asciiTheme="minorHAnsi" w:hAnsiTheme="minorHAnsi" w:cstheme="minorHAnsi"/>
          <w:sz w:val="20"/>
        </w:rPr>
        <w:t xml:space="preserve"> Mr S Laycock</w:t>
      </w:r>
    </w:p>
    <w:p w14:paraId="4B66C21B" w14:textId="77777777" w:rsidR="009F170E" w:rsidRPr="003A51C5" w:rsidRDefault="009F170E" w:rsidP="009F170E">
      <w:pPr>
        <w:jc w:val="both"/>
        <w:rPr>
          <w:rFonts w:ascii="Calibri" w:hAnsi="Calibri" w:cs="Calibri"/>
          <w:b/>
          <w:bCs/>
          <w:sz w:val="20"/>
        </w:rPr>
      </w:pPr>
    </w:p>
    <w:p w14:paraId="0B2B8A4A" w14:textId="19D6BAFF" w:rsidR="00DD447D" w:rsidRPr="00D85E10" w:rsidRDefault="00DD447D" w:rsidP="00DD447D">
      <w:pPr>
        <w:spacing w:after="160" w:line="256" w:lineRule="auto"/>
        <w:rPr>
          <w:rFonts w:ascii="Calibri" w:hAnsi="Calibri" w:cs="Calibri"/>
          <w:sz w:val="20"/>
        </w:rPr>
      </w:pPr>
      <w:r w:rsidRPr="00D85E10">
        <w:rPr>
          <w:rFonts w:ascii="Calibri" w:hAnsi="Calibri" w:cs="Calibri"/>
          <w:b/>
          <w:sz w:val="20"/>
          <w:u w:val="single"/>
        </w:rPr>
        <w:t xml:space="preserve">Date of next </w:t>
      </w:r>
      <w:r w:rsidR="001622F0" w:rsidRPr="00D85E10">
        <w:rPr>
          <w:rFonts w:ascii="Calibri" w:hAnsi="Calibri" w:cs="Calibri"/>
          <w:b/>
          <w:sz w:val="20"/>
          <w:u w:val="single"/>
        </w:rPr>
        <w:t>meeting</w:t>
      </w:r>
      <w:r w:rsidR="001622F0" w:rsidRPr="00D85E10">
        <w:rPr>
          <w:rFonts w:ascii="Calibri" w:hAnsi="Calibri" w:cs="Calibri"/>
          <w:sz w:val="20"/>
        </w:rPr>
        <w:t xml:space="preserve"> </w:t>
      </w:r>
      <w:r w:rsidR="000C3F29" w:rsidRPr="004A2426">
        <w:rPr>
          <w:rFonts w:ascii="Calibri" w:hAnsi="Calibri" w:cs="Calibri"/>
          <w:b/>
          <w:bCs/>
          <w:sz w:val="20"/>
        </w:rPr>
        <w:t>–</w:t>
      </w:r>
      <w:r w:rsidRPr="004A2426">
        <w:rPr>
          <w:rFonts w:ascii="Calibri" w:hAnsi="Calibri" w:cs="Calibri"/>
          <w:b/>
          <w:bCs/>
          <w:sz w:val="20"/>
        </w:rPr>
        <w:t xml:space="preserve"> </w:t>
      </w:r>
      <w:r w:rsidR="004A2426" w:rsidRPr="004A2426">
        <w:rPr>
          <w:rFonts w:ascii="Calibri" w:hAnsi="Calibri" w:cs="Calibri"/>
          <w:b/>
          <w:bCs/>
          <w:sz w:val="20"/>
        </w:rPr>
        <w:t xml:space="preserve">Tuesday </w:t>
      </w:r>
      <w:r w:rsidR="000C3F29" w:rsidRPr="004A2426">
        <w:rPr>
          <w:rFonts w:ascii="Calibri" w:hAnsi="Calibri" w:cs="Calibri"/>
          <w:b/>
          <w:bCs/>
          <w:sz w:val="20"/>
        </w:rPr>
        <w:t>20</w:t>
      </w:r>
      <w:r w:rsidR="000C3F29" w:rsidRPr="004A2426">
        <w:rPr>
          <w:rFonts w:ascii="Calibri" w:hAnsi="Calibri" w:cs="Calibri"/>
          <w:b/>
          <w:bCs/>
          <w:sz w:val="20"/>
          <w:vertAlign w:val="superscript"/>
        </w:rPr>
        <w:t>th</w:t>
      </w:r>
      <w:r w:rsidR="000C3F29" w:rsidRPr="004A2426">
        <w:rPr>
          <w:rFonts w:ascii="Calibri" w:hAnsi="Calibri" w:cs="Calibri"/>
          <w:b/>
          <w:bCs/>
          <w:sz w:val="20"/>
        </w:rPr>
        <w:t xml:space="preserve"> </w:t>
      </w:r>
      <w:r w:rsidR="004A2426" w:rsidRPr="004A2426">
        <w:rPr>
          <w:rFonts w:ascii="Calibri" w:hAnsi="Calibri" w:cs="Calibri"/>
          <w:b/>
          <w:bCs/>
          <w:sz w:val="20"/>
        </w:rPr>
        <w:t xml:space="preserve">December </w:t>
      </w:r>
      <w:r w:rsidRPr="004A2426">
        <w:rPr>
          <w:rFonts w:ascii="Calibri" w:hAnsi="Calibri" w:cs="Calibri"/>
          <w:b/>
          <w:bCs/>
          <w:sz w:val="20"/>
        </w:rPr>
        <w:t>2022</w:t>
      </w:r>
    </w:p>
    <w:p w14:paraId="42DEA7AB" w14:textId="462962D8" w:rsidR="00DD447D" w:rsidRDefault="00DD447D" w:rsidP="004A2426">
      <w:pPr>
        <w:jc w:val="center"/>
      </w:pPr>
      <w:r>
        <w:rPr>
          <w:rFonts w:ascii="Calibri" w:hAnsi="Calibri" w:cs="Calibri"/>
          <w:b/>
          <w:bCs/>
          <w:sz w:val="20"/>
        </w:rPr>
        <w:t>There being no further business the meeting was declared closed at</w:t>
      </w:r>
      <w:r w:rsidR="00AB6EE5">
        <w:rPr>
          <w:rFonts w:ascii="Calibri" w:hAnsi="Calibri" w:cs="Calibri"/>
          <w:b/>
          <w:bCs/>
          <w:sz w:val="20"/>
        </w:rPr>
        <w:t xml:space="preserve"> 20:47</w:t>
      </w:r>
      <w:r w:rsidRPr="008039E4">
        <w:rPr>
          <w:rFonts w:asciiTheme="minorHAnsi" w:hAnsiTheme="minorHAnsi" w:cstheme="minorHAnsi"/>
          <w:b/>
          <w:bCs/>
          <w:color w:val="000000"/>
          <w:sz w:val="20"/>
          <w:shd w:val="clear" w:color="auto" w:fill="FFFFFF"/>
        </w:rPr>
        <w:t>pm</w:t>
      </w:r>
    </w:p>
    <w:sectPr w:rsidR="00DD447D" w:rsidSect="0032566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1EF7" w14:textId="77777777" w:rsidR="00AE1331" w:rsidRDefault="00AE1331">
      <w:r>
        <w:separator/>
      </w:r>
    </w:p>
  </w:endnote>
  <w:endnote w:type="continuationSeparator" w:id="0">
    <w:p w14:paraId="74DCE720" w14:textId="77777777" w:rsidR="00AE1331" w:rsidRDefault="00AE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4650" w14:textId="77777777" w:rsidR="00325668" w:rsidRPr="00203178" w:rsidRDefault="00DD447D">
    <w:pPr>
      <w:pStyle w:val="Footer"/>
      <w:rPr>
        <w:rFonts w:asciiTheme="minorHAnsi" w:hAnsiTheme="minorHAnsi" w:cstheme="minorHAnsi"/>
        <w:sz w:val="20"/>
      </w:rPr>
    </w:pPr>
    <w:r w:rsidRPr="00203178">
      <w:rPr>
        <w:rFonts w:asciiTheme="minorHAnsi" w:hAnsiTheme="minorHAnsi" w:cstheme="minorHAnsi"/>
        <w:sz w:val="20"/>
      </w:rPr>
      <w:t xml:space="preserve">Wedmore Parish Council Planning Committee                                         </w:t>
    </w:r>
    <w:r>
      <w:rPr>
        <w:rFonts w:asciiTheme="minorHAnsi" w:hAnsiTheme="minorHAnsi" w:cstheme="minorHAnsi"/>
        <w:sz w:val="20"/>
      </w:rPr>
      <w:t xml:space="preserve">                 </w:t>
    </w:r>
    <w:r w:rsidRPr="00203178">
      <w:rPr>
        <w:rFonts w:asciiTheme="minorHAnsi" w:hAnsiTheme="minorHAnsi" w:cstheme="minorHAnsi"/>
        <w:sz w:val="20"/>
      </w:rPr>
      <w:t>Signed:</w:t>
    </w:r>
  </w:p>
  <w:p w14:paraId="7CD23B9B" w14:textId="77777777" w:rsidR="008E6C12" w:rsidRPr="00203178" w:rsidRDefault="00DD447D">
    <w:pPr>
      <w:pStyle w:val="Footer"/>
      <w:rPr>
        <w:rFonts w:asciiTheme="minorHAnsi" w:hAnsiTheme="minorHAnsi" w:cstheme="minorHAnsi"/>
        <w:sz w:val="20"/>
      </w:rPr>
    </w:pPr>
    <w:r w:rsidRPr="00203178">
      <w:rPr>
        <w:rFonts w:asciiTheme="minorHAnsi" w:hAnsiTheme="minorHAnsi" w:cstheme="minorHAnsi"/>
        <w:sz w:val="20"/>
      </w:rPr>
      <w:tab/>
      <w:t xml:space="preserve">                                                                                        </w:t>
    </w:r>
    <w:r>
      <w:rPr>
        <w:rFonts w:asciiTheme="minorHAnsi" w:hAnsiTheme="minorHAnsi" w:cstheme="minorHAnsi"/>
        <w:sz w:val="20"/>
      </w:rPr>
      <w:t xml:space="preserve"> </w:t>
    </w:r>
    <w:r w:rsidRPr="00203178">
      <w:rPr>
        <w:rFonts w:asciiTheme="minorHAnsi" w:hAnsiTheme="minorHAnsi" w:cstheme="minorHAnsi"/>
        <w:sz w:val="20"/>
      </w:rPr>
      <w:t xml:space="preserv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51F4" w14:textId="77777777" w:rsidR="00AE1331" w:rsidRDefault="00AE1331">
      <w:r>
        <w:separator/>
      </w:r>
    </w:p>
  </w:footnote>
  <w:footnote w:type="continuationSeparator" w:id="0">
    <w:p w14:paraId="2D78FF3D" w14:textId="77777777" w:rsidR="00AE1331" w:rsidRDefault="00AE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22E4"/>
    <w:multiLevelType w:val="hybridMultilevel"/>
    <w:tmpl w:val="90745380"/>
    <w:lvl w:ilvl="0" w:tplc="BF860E1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285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7D"/>
    <w:rsid w:val="00001341"/>
    <w:rsid w:val="000168D9"/>
    <w:rsid w:val="00034D0F"/>
    <w:rsid w:val="000442B6"/>
    <w:rsid w:val="00082D1E"/>
    <w:rsid w:val="000A40DB"/>
    <w:rsid w:val="000C3F29"/>
    <w:rsid w:val="000F491C"/>
    <w:rsid w:val="00125D7D"/>
    <w:rsid w:val="00147BC4"/>
    <w:rsid w:val="00160ADC"/>
    <w:rsid w:val="001622F0"/>
    <w:rsid w:val="00165148"/>
    <w:rsid w:val="001A2407"/>
    <w:rsid w:val="001A649B"/>
    <w:rsid w:val="001C2670"/>
    <w:rsid w:val="001D10E8"/>
    <w:rsid w:val="0020000D"/>
    <w:rsid w:val="00205F28"/>
    <w:rsid w:val="00232129"/>
    <w:rsid w:val="00321070"/>
    <w:rsid w:val="0032697B"/>
    <w:rsid w:val="00326F74"/>
    <w:rsid w:val="00351F4D"/>
    <w:rsid w:val="003D408B"/>
    <w:rsid w:val="003E1283"/>
    <w:rsid w:val="00412598"/>
    <w:rsid w:val="00412A7C"/>
    <w:rsid w:val="00414112"/>
    <w:rsid w:val="00416DA0"/>
    <w:rsid w:val="00446FA2"/>
    <w:rsid w:val="00493E82"/>
    <w:rsid w:val="00497C3C"/>
    <w:rsid w:val="004A2426"/>
    <w:rsid w:val="004F6947"/>
    <w:rsid w:val="00525252"/>
    <w:rsid w:val="00544A98"/>
    <w:rsid w:val="00547F33"/>
    <w:rsid w:val="0058687F"/>
    <w:rsid w:val="00594635"/>
    <w:rsid w:val="00595570"/>
    <w:rsid w:val="0059729E"/>
    <w:rsid w:val="005A5F37"/>
    <w:rsid w:val="005B070C"/>
    <w:rsid w:val="005B21F8"/>
    <w:rsid w:val="005D7FD8"/>
    <w:rsid w:val="006016E2"/>
    <w:rsid w:val="006355F5"/>
    <w:rsid w:val="006418A8"/>
    <w:rsid w:val="00653E57"/>
    <w:rsid w:val="00677BB4"/>
    <w:rsid w:val="00767FF7"/>
    <w:rsid w:val="007C11DA"/>
    <w:rsid w:val="007C42B4"/>
    <w:rsid w:val="007D4D30"/>
    <w:rsid w:val="007E060C"/>
    <w:rsid w:val="007F6DFE"/>
    <w:rsid w:val="0084107B"/>
    <w:rsid w:val="00894D6B"/>
    <w:rsid w:val="008A73F3"/>
    <w:rsid w:val="008E7CEA"/>
    <w:rsid w:val="008F5356"/>
    <w:rsid w:val="00912DA2"/>
    <w:rsid w:val="00925B97"/>
    <w:rsid w:val="00933AEF"/>
    <w:rsid w:val="00945B16"/>
    <w:rsid w:val="009857C1"/>
    <w:rsid w:val="00992949"/>
    <w:rsid w:val="009A3BAC"/>
    <w:rsid w:val="009B62A3"/>
    <w:rsid w:val="009E6AB7"/>
    <w:rsid w:val="009F170E"/>
    <w:rsid w:val="00A120D4"/>
    <w:rsid w:val="00A24F07"/>
    <w:rsid w:val="00A46230"/>
    <w:rsid w:val="00A561C6"/>
    <w:rsid w:val="00AB6EE5"/>
    <w:rsid w:val="00AD13B5"/>
    <w:rsid w:val="00AE1331"/>
    <w:rsid w:val="00AF2E26"/>
    <w:rsid w:val="00B0706F"/>
    <w:rsid w:val="00B435B2"/>
    <w:rsid w:val="00B57C22"/>
    <w:rsid w:val="00B76C64"/>
    <w:rsid w:val="00B902B4"/>
    <w:rsid w:val="00C00CEE"/>
    <w:rsid w:val="00C25C64"/>
    <w:rsid w:val="00C32CAF"/>
    <w:rsid w:val="00C61FCB"/>
    <w:rsid w:val="00C71300"/>
    <w:rsid w:val="00C92329"/>
    <w:rsid w:val="00CB3E39"/>
    <w:rsid w:val="00D005A7"/>
    <w:rsid w:val="00D43CCF"/>
    <w:rsid w:val="00D81B89"/>
    <w:rsid w:val="00DC71D1"/>
    <w:rsid w:val="00DD447D"/>
    <w:rsid w:val="00DD4D48"/>
    <w:rsid w:val="00DD7E0B"/>
    <w:rsid w:val="00E74EBF"/>
    <w:rsid w:val="00EA64D3"/>
    <w:rsid w:val="00F22697"/>
    <w:rsid w:val="00F53528"/>
    <w:rsid w:val="00F928B9"/>
    <w:rsid w:val="00FF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722C"/>
  <w15:chartTrackingRefBased/>
  <w15:docId w15:val="{80DB5CF5-E9AE-4665-817F-5D04B00E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4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D447D"/>
    <w:pPr>
      <w:keepNext/>
      <w:spacing w:after="160" w:line="256" w:lineRule="auto"/>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47D"/>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DD447D"/>
    <w:pPr>
      <w:ind w:left="720"/>
    </w:pPr>
  </w:style>
  <w:style w:type="character" w:styleId="IntenseReference">
    <w:name w:val="Intense Reference"/>
    <w:basedOn w:val="DefaultParagraphFont"/>
    <w:uiPriority w:val="32"/>
    <w:qFormat/>
    <w:rsid w:val="00DD447D"/>
    <w:rPr>
      <w:b/>
      <w:bCs/>
      <w:smallCaps/>
      <w:color w:val="4472C4" w:themeColor="accent1"/>
      <w:spacing w:val="5"/>
    </w:rPr>
  </w:style>
  <w:style w:type="paragraph" w:styleId="BodyText3">
    <w:name w:val="Body Text 3"/>
    <w:basedOn w:val="Normal"/>
    <w:link w:val="BodyText3Char"/>
    <w:semiHidden/>
    <w:unhideWhenUsed/>
    <w:rsid w:val="00DD447D"/>
    <w:pPr>
      <w:spacing w:after="160" w:line="256" w:lineRule="auto"/>
      <w:jc w:val="center"/>
    </w:pPr>
    <w:rPr>
      <w:sz w:val="22"/>
    </w:rPr>
  </w:style>
  <w:style w:type="character" w:customStyle="1" w:styleId="BodyText3Char">
    <w:name w:val="Body Text 3 Char"/>
    <w:basedOn w:val="DefaultParagraphFont"/>
    <w:link w:val="BodyText3"/>
    <w:semiHidden/>
    <w:rsid w:val="00DD447D"/>
    <w:rPr>
      <w:rFonts w:ascii="Times New Roman" w:eastAsia="Times New Roman" w:hAnsi="Times New Roman" w:cs="Times New Roman"/>
      <w:szCs w:val="20"/>
    </w:rPr>
  </w:style>
  <w:style w:type="paragraph" w:styleId="Footer">
    <w:name w:val="footer"/>
    <w:basedOn w:val="Normal"/>
    <w:link w:val="FooterChar"/>
    <w:uiPriority w:val="99"/>
    <w:unhideWhenUsed/>
    <w:rsid w:val="00DD447D"/>
    <w:pPr>
      <w:tabs>
        <w:tab w:val="center" w:pos="4513"/>
        <w:tab w:val="right" w:pos="9026"/>
      </w:tabs>
    </w:pPr>
  </w:style>
  <w:style w:type="character" w:customStyle="1" w:styleId="FooterChar">
    <w:name w:val="Footer Char"/>
    <w:basedOn w:val="DefaultParagraphFont"/>
    <w:link w:val="Footer"/>
    <w:uiPriority w:val="99"/>
    <w:rsid w:val="00DD447D"/>
    <w:rPr>
      <w:rFonts w:ascii="Times New Roman" w:eastAsia="Times New Roman" w:hAnsi="Times New Roman" w:cs="Times New Roman"/>
      <w:sz w:val="24"/>
      <w:szCs w:val="20"/>
    </w:rPr>
  </w:style>
  <w:style w:type="paragraph" w:customStyle="1" w:styleId="Default">
    <w:name w:val="Default"/>
    <w:rsid w:val="00446FA2"/>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7C11DA"/>
    <w:pPr>
      <w:spacing w:line="241" w:lineRule="atLeast"/>
    </w:pPr>
    <w:rPr>
      <w:rFonts w:ascii="Raleway" w:hAnsi="Raleway" w:cstheme="minorBidi"/>
      <w:color w:val="auto"/>
    </w:rPr>
  </w:style>
  <w:style w:type="character" w:customStyle="1" w:styleId="A10">
    <w:name w:val="A10"/>
    <w:uiPriority w:val="99"/>
    <w:rsid w:val="007C11DA"/>
    <w:rPr>
      <w:rFonts w:cs="Raleway"/>
      <w:b/>
      <w:bCs/>
      <w:color w:val="000000"/>
      <w:sz w:val="22"/>
      <w:szCs w:val="22"/>
    </w:rPr>
  </w:style>
  <w:style w:type="paragraph" w:customStyle="1" w:styleId="Pa0">
    <w:name w:val="Pa0"/>
    <w:basedOn w:val="Default"/>
    <w:next w:val="Default"/>
    <w:uiPriority w:val="99"/>
    <w:rsid w:val="007C11DA"/>
    <w:pPr>
      <w:spacing w:line="241" w:lineRule="atLeast"/>
    </w:pPr>
    <w:rPr>
      <w:rFonts w:ascii="Raleway" w:hAnsi="Ralewa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3513</TotalTime>
  <Pages>4</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100</cp:revision>
  <dcterms:created xsi:type="dcterms:W3CDTF">2022-11-10T14:20:00Z</dcterms:created>
  <dcterms:modified xsi:type="dcterms:W3CDTF">2022-12-08T15:56:00Z</dcterms:modified>
</cp:coreProperties>
</file>