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DFCA" w14:textId="197C7C06" w:rsidR="00E95BCD" w:rsidRDefault="00E95BCD" w:rsidP="00E95BCD">
      <w:pPr>
        <w:pStyle w:val="Heading1"/>
        <w:ind w:left="0"/>
        <w:rPr>
          <w:rFonts w:cs="Arial"/>
          <w:sz w:val="28"/>
          <w:szCs w:val="28"/>
        </w:rPr>
      </w:pPr>
      <w:r>
        <w:rPr>
          <w:noProof/>
        </w:rPr>
        <w:drawing>
          <wp:anchor distT="0" distB="0" distL="114300" distR="114300" simplePos="0" relativeHeight="251659264" behindDoc="0" locked="0" layoutInCell="1" allowOverlap="1" wp14:anchorId="34A1E249" wp14:editId="2A0EEBE5">
            <wp:simplePos x="0" y="0"/>
            <wp:positionH relativeFrom="margin">
              <wp:align>center</wp:align>
            </wp:positionH>
            <wp:positionV relativeFrom="margin">
              <wp:align>top</wp:align>
            </wp:positionV>
            <wp:extent cx="800100" cy="10922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92200"/>
                    </a:xfrm>
                    <a:prstGeom prst="rect">
                      <a:avLst/>
                    </a:prstGeom>
                    <a:noFill/>
                  </pic:spPr>
                </pic:pic>
              </a:graphicData>
            </a:graphic>
            <wp14:sizeRelH relativeFrom="page">
              <wp14:pctWidth>0</wp14:pctWidth>
            </wp14:sizeRelH>
            <wp14:sizeRelV relativeFrom="page">
              <wp14:pctHeight>0</wp14:pctHeight>
            </wp14:sizeRelV>
          </wp:anchor>
        </w:drawing>
      </w:r>
    </w:p>
    <w:p w14:paraId="6F0016FB" w14:textId="77777777" w:rsidR="00E95BCD" w:rsidRPr="00512A7D" w:rsidRDefault="00E95BCD" w:rsidP="00E95BCD">
      <w:pPr>
        <w:pStyle w:val="Heading1"/>
        <w:jc w:val="center"/>
        <w:rPr>
          <w:rFonts w:cs="Arial"/>
          <w:sz w:val="32"/>
          <w:szCs w:val="32"/>
        </w:rPr>
      </w:pPr>
    </w:p>
    <w:p w14:paraId="717E89C6" w14:textId="77777777" w:rsidR="00E95BCD" w:rsidRPr="00215A28" w:rsidRDefault="00E95BCD" w:rsidP="00E95BCD">
      <w:pPr>
        <w:pStyle w:val="Title"/>
        <w:spacing w:line="16" w:lineRule="atLeast"/>
        <w:rPr>
          <w:rFonts w:ascii="Arial" w:hAnsi="Arial" w:cs="Arial"/>
          <w:sz w:val="12"/>
          <w:szCs w:val="12"/>
        </w:rPr>
      </w:pPr>
    </w:p>
    <w:p w14:paraId="1E787508" w14:textId="77777777" w:rsidR="00E95BCD" w:rsidRDefault="00E95BCD" w:rsidP="00E95BCD">
      <w:pPr>
        <w:pStyle w:val="Title"/>
        <w:spacing w:line="16" w:lineRule="atLeast"/>
        <w:rPr>
          <w:rFonts w:ascii="Arial" w:hAnsi="Arial" w:cs="Arial"/>
          <w:sz w:val="24"/>
          <w:szCs w:val="24"/>
        </w:rPr>
      </w:pPr>
    </w:p>
    <w:p w14:paraId="0E2E7060" w14:textId="77777777" w:rsidR="00E95BCD" w:rsidRDefault="00E95BCD" w:rsidP="00E95BCD">
      <w:pPr>
        <w:pStyle w:val="Title"/>
        <w:spacing w:line="16" w:lineRule="atLeast"/>
        <w:rPr>
          <w:rFonts w:ascii="Arial" w:hAnsi="Arial" w:cs="Arial"/>
          <w:sz w:val="24"/>
          <w:szCs w:val="24"/>
        </w:rPr>
      </w:pPr>
    </w:p>
    <w:p w14:paraId="2699DCC2" w14:textId="77777777" w:rsidR="00E95BCD" w:rsidRDefault="00E95BCD" w:rsidP="00E95BCD">
      <w:pPr>
        <w:pStyle w:val="Title"/>
        <w:spacing w:line="16" w:lineRule="atLeast"/>
        <w:rPr>
          <w:rFonts w:ascii="Arial" w:hAnsi="Arial" w:cs="Arial"/>
          <w:sz w:val="24"/>
          <w:szCs w:val="24"/>
        </w:rPr>
      </w:pPr>
    </w:p>
    <w:p w14:paraId="77B6B5B2" w14:textId="77777777" w:rsidR="00E95BCD" w:rsidRDefault="00E95BCD" w:rsidP="00E95BCD">
      <w:pPr>
        <w:pStyle w:val="Title"/>
        <w:spacing w:line="16" w:lineRule="atLeast"/>
        <w:rPr>
          <w:rFonts w:ascii="Arial" w:hAnsi="Arial" w:cs="Arial"/>
          <w:sz w:val="24"/>
          <w:szCs w:val="24"/>
        </w:rPr>
      </w:pPr>
    </w:p>
    <w:p w14:paraId="376568D9" w14:textId="77777777" w:rsidR="00E95BCD" w:rsidRPr="00082734" w:rsidRDefault="00E95BCD" w:rsidP="00E95BCD">
      <w:pPr>
        <w:pStyle w:val="Title"/>
        <w:spacing w:line="16" w:lineRule="atLeast"/>
        <w:rPr>
          <w:rFonts w:ascii="Arial" w:hAnsi="Arial" w:cs="Arial"/>
          <w:sz w:val="24"/>
          <w:szCs w:val="24"/>
        </w:rPr>
      </w:pPr>
      <w:r w:rsidRPr="00082734">
        <w:rPr>
          <w:rFonts w:ascii="Arial" w:hAnsi="Arial" w:cs="Arial"/>
          <w:sz w:val="24"/>
          <w:szCs w:val="24"/>
        </w:rPr>
        <w:t>WEDMORE PARISH COUNCIL</w:t>
      </w:r>
    </w:p>
    <w:p w14:paraId="70E0A41F" w14:textId="77777777" w:rsidR="00FE0C56" w:rsidRDefault="00E95BCD" w:rsidP="00E95BCD">
      <w:pPr>
        <w:pBdr>
          <w:bottom w:val="single" w:sz="12" w:space="1" w:color="auto"/>
        </w:pBdr>
        <w:spacing w:line="16" w:lineRule="atLeast"/>
        <w:jc w:val="center"/>
        <w:rPr>
          <w:rFonts w:ascii="Arial" w:hAnsi="Arial" w:cs="Arial"/>
          <w:b/>
          <w:szCs w:val="24"/>
        </w:rPr>
      </w:pPr>
      <w:r w:rsidRPr="008241FD">
        <w:rPr>
          <w:rFonts w:ascii="Arial" w:hAnsi="Arial" w:cs="Arial"/>
          <w:b/>
          <w:szCs w:val="24"/>
        </w:rPr>
        <w:t xml:space="preserve">AGENDA for a Meeting of the Planning Committee to be held </w:t>
      </w:r>
      <w:r>
        <w:rPr>
          <w:rFonts w:ascii="Arial" w:hAnsi="Arial" w:cs="Arial"/>
          <w:b/>
          <w:szCs w:val="24"/>
        </w:rPr>
        <w:t xml:space="preserve">at </w:t>
      </w:r>
    </w:p>
    <w:p w14:paraId="62B7105B" w14:textId="77777777" w:rsidR="00FE0C56" w:rsidRDefault="00E95BCD" w:rsidP="00E95BCD">
      <w:pPr>
        <w:pBdr>
          <w:bottom w:val="single" w:sz="12" w:space="1" w:color="auto"/>
        </w:pBdr>
        <w:spacing w:line="16" w:lineRule="atLeast"/>
        <w:jc w:val="center"/>
        <w:rPr>
          <w:rFonts w:ascii="Arial" w:hAnsi="Arial" w:cs="Arial"/>
          <w:b/>
          <w:szCs w:val="24"/>
        </w:rPr>
      </w:pPr>
      <w:r>
        <w:rPr>
          <w:rFonts w:ascii="Arial" w:hAnsi="Arial" w:cs="Arial"/>
          <w:b/>
          <w:szCs w:val="24"/>
        </w:rPr>
        <w:t>The Council Rooms, Grants Lane, Wedmore</w:t>
      </w:r>
      <w:r w:rsidRPr="00184692">
        <w:rPr>
          <w:rFonts w:ascii="Arial" w:hAnsi="Arial" w:cs="Arial"/>
          <w:b/>
          <w:szCs w:val="24"/>
        </w:rPr>
        <w:t xml:space="preserve"> </w:t>
      </w:r>
      <w:r w:rsidRPr="008241FD">
        <w:rPr>
          <w:rFonts w:ascii="Arial" w:hAnsi="Arial" w:cs="Arial"/>
          <w:b/>
          <w:szCs w:val="24"/>
        </w:rPr>
        <w:t xml:space="preserve">on </w:t>
      </w:r>
      <w:r w:rsidR="00FE0C56">
        <w:rPr>
          <w:rFonts w:ascii="Arial" w:hAnsi="Arial" w:cs="Arial"/>
          <w:b/>
          <w:szCs w:val="24"/>
        </w:rPr>
        <w:t>Monday 18</w:t>
      </w:r>
      <w:r w:rsidR="00FE0C56" w:rsidRPr="00FE0C56">
        <w:rPr>
          <w:rFonts w:ascii="Arial" w:hAnsi="Arial" w:cs="Arial"/>
          <w:b/>
          <w:szCs w:val="24"/>
          <w:vertAlign w:val="superscript"/>
        </w:rPr>
        <w:t>th</w:t>
      </w:r>
      <w:r>
        <w:rPr>
          <w:rFonts w:ascii="Arial" w:hAnsi="Arial" w:cs="Arial"/>
          <w:b/>
          <w:szCs w:val="24"/>
        </w:rPr>
        <w:t xml:space="preserve"> July 2022</w:t>
      </w:r>
      <w:r w:rsidRPr="008241FD">
        <w:rPr>
          <w:rFonts w:ascii="Arial" w:hAnsi="Arial" w:cs="Arial"/>
          <w:b/>
          <w:szCs w:val="24"/>
        </w:rPr>
        <w:t xml:space="preserve"> </w:t>
      </w:r>
    </w:p>
    <w:p w14:paraId="487417FC" w14:textId="75052DB3" w:rsidR="00E95BCD" w:rsidRPr="008241FD" w:rsidRDefault="00E95BCD" w:rsidP="00E95BCD">
      <w:pPr>
        <w:pBdr>
          <w:bottom w:val="single" w:sz="12" w:space="1" w:color="auto"/>
        </w:pBdr>
        <w:spacing w:line="16" w:lineRule="atLeast"/>
        <w:jc w:val="center"/>
        <w:rPr>
          <w:rFonts w:ascii="Arial" w:hAnsi="Arial" w:cs="Arial"/>
          <w:b/>
          <w:szCs w:val="24"/>
        </w:rPr>
      </w:pPr>
      <w:r w:rsidRPr="008241FD">
        <w:rPr>
          <w:rFonts w:ascii="Arial" w:hAnsi="Arial" w:cs="Arial"/>
          <w:b/>
          <w:szCs w:val="24"/>
        </w:rPr>
        <w:t xml:space="preserve">at </w:t>
      </w:r>
      <w:r>
        <w:rPr>
          <w:rFonts w:ascii="Arial" w:hAnsi="Arial" w:cs="Arial"/>
          <w:b/>
          <w:szCs w:val="24"/>
        </w:rPr>
        <w:t>7:</w:t>
      </w:r>
      <w:r w:rsidR="00FE0C56">
        <w:rPr>
          <w:rFonts w:ascii="Arial" w:hAnsi="Arial" w:cs="Arial"/>
          <w:b/>
          <w:szCs w:val="24"/>
        </w:rPr>
        <w:t>30</w:t>
      </w:r>
      <w:r w:rsidRPr="00057035">
        <w:rPr>
          <w:rFonts w:ascii="Arial" w:hAnsi="Arial" w:cs="Arial"/>
          <w:b/>
          <w:sz w:val="22"/>
          <w:szCs w:val="22"/>
        </w:rPr>
        <w:t>pm</w:t>
      </w:r>
      <w:r w:rsidRPr="008241FD">
        <w:rPr>
          <w:rFonts w:ascii="Arial" w:hAnsi="Arial" w:cs="Arial"/>
          <w:b/>
          <w:szCs w:val="24"/>
        </w:rPr>
        <w:t xml:space="preserve">   </w:t>
      </w:r>
    </w:p>
    <w:p w14:paraId="28C8FF81" w14:textId="77777777" w:rsidR="00E95BCD" w:rsidRPr="008241FD" w:rsidRDefault="00E95BCD" w:rsidP="00E95BCD">
      <w:pPr>
        <w:pBdr>
          <w:bottom w:val="single" w:sz="12" w:space="1" w:color="auto"/>
        </w:pBdr>
        <w:spacing w:line="16" w:lineRule="atLeast"/>
        <w:rPr>
          <w:rFonts w:ascii="Arial" w:hAnsi="Arial" w:cs="Arial"/>
          <w:b/>
          <w:sz w:val="16"/>
          <w:szCs w:val="16"/>
        </w:rPr>
      </w:pPr>
    </w:p>
    <w:p w14:paraId="41FED35A" w14:textId="7B08C0B6" w:rsidR="00E95BCD" w:rsidRPr="00710E40" w:rsidRDefault="00E95BCD" w:rsidP="00E95BCD">
      <w:pPr>
        <w:pBdr>
          <w:bottom w:val="single" w:sz="12" w:space="1" w:color="auto"/>
        </w:pBdr>
        <w:spacing w:line="16" w:lineRule="atLeast"/>
        <w:jc w:val="center"/>
        <w:rPr>
          <w:rFonts w:asciiTheme="minorHAnsi" w:hAnsiTheme="minorHAnsi" w:cstheme="minorHAnsi"/>
          <w:i/>
          <w:iCs/>
          <w:sz w:val="16"/>
          <w:szCs w:val="16"/>
        </w:rPr>
      </w:pPr>
      <w:r w:rsidRPr="00710E40">
        <w:rPr>
          <w:rFonts w:asciiTheme="minorHAnsi" w:hAnsiTheme="minorHAnsi" w:cstheme="minorHAnsi"/>
          <w:i/>
          <w:iCs/>
          <w:sz w:val="16"/>
          <w:szCs w:val="16"/>
        </w:rPr>
        <w:t xml:space="preserve">Members of the electorate of the Parish are welcome to attend the meeting. The Chairman will at a convenient time in the transaction of business, allow any members of the public to make representations, answer questions or give evidence relating to the matter or business being transacted at the meeting.  (Public Bodies (Admission to </w:t>
      </w:r>
      <w:r w:rsidR="00710E40" w:rsidRPr="00710E40">
        <w:rPr>
          <w:rFonts w:asciiTheme="minorHAnsi" w:hAnsiTheme="minorHAnsi" w:cstheme="minorHAnsi"/>
          <w:i/>
          <w:iCs/>
          <w:sz w:val="16"/>
          <w:szCs w:val="16"/>
        </w:rPr>
        <w:t>Meetings) Act</w:t>
      </w:r>
      <w:r w:rsidRPr="00710E40">
        <w:rPr>
          <w:rFonts w:asciiTheme="minorHAnsi" w:hAnsiTheme="minorHAnsi" w:cstheme="minorHAnsi"/>
          <w:i/>
          <w:iCs/>
          <w:sz w:val="16"/>
          <w:szCs w:val="16"/>
        </w:rPr>
        <w:t xml:space="preserve"> 1960 </w:t>
      </w:r>
    </w:p>
    <w:p w14:paraId="67FEF537" w14:textId="77777777" w:rsidR="00E95BCD" w:rsidRPr="00215A28" w:rsidRDefault="00E95BCD" w:rsidP="00E95BCD">
      <w:pPr>
        <w:pBdr>
          <w:bottom w:val="single" w:sz="12" w:space="1" w:color="auto"/>
        </w:pBdr>
        <w:spacing w:line="16" w:lineRule="atLeast"/>
        <w:ind w:left="-142" w:hanging="142"/>
        <w:jc w:val="center"/>
        <w:rPr>
          <w:rFonts w:ascii="Arial" w:hAnsi="Arial" w:cs="Arial"/>
          <w:b/>
          <w:sz w:val="16"/>
          <w:szCs w:val="16"/>
        </w:rPr>
      </w:pPr>
    </w:p>
    <w:p w14:paraId="400C1859" w14:textId="77777777" w:rsidR="00E95BCD" w:rsidRDefault="00E95BCD" w:rsidP="00E95BCD">
      <w:pPr>
        <w:rPr>
          <w:rFonts w:ascii="Calibri" w:hAnsi="Calibri" w:cs="Calibri"/>
          <w:b/>
          <w:sz w:val="16"/>
          <w:szCs w:val="16"/>
        </w:rPr>
      </w:pPr>
    </w:p>
    <w:p w14:paraId="43E6D894" w14:textId="79EDFECB" w:rsidR="00E95BCD" w:rsidRPr="00F53344" w:rsidRDefault="00F53344" w:rsidP="00F53344">
      <w:pPr>
        <w:pStyle w:val="ListParagraph"/>
        <w:numPr>
          <w:ilvl w:val="0"/>
          <w:numId w:val="5"/>
        </w:numPr>
        <w:rPr>
          <w:rStyle w:val="IntenseReference"/>
          <w:rFonts w:asciiTheme="minorHAnsi" w:hAnsiTheme="minorHAnsi" w:cstheme="minorHAnsi"/>
          <w:color w:val="auto"/>
          <w:sz w:val="20"/>
        </w:rPr>
      </w:pPr>
      <w:r w:rsidRPr="00F53344">
        <w:rPr>
          <w:rStyle w:val="IntenseReference"/>
          <w:rFonts w:asciiTheme="minorHAnsi" w:hAnsiTheme="minorHAnsi" w:cstheme="minorHAnsi"/>
          <w:color w:val="auto"/>
          <w:sz w:val="20"/>
        </w:rPr>
        <w:t>apologies for absence</w:t>
      </w:r>
    </w:p>
    <w:p w14:paraId="0A0F70C6" w14:textId="77777777" w:rsidR="00E95BCD" w:rsidRPr="00F53344" w:rsidRDefault="00E95BCD" w:rsidP="00F53344">
      <w:pPr>
        <w:rPr>
          <w:rStyle w:val="IntenseReference"/>
          <w:rFonts w:asciiTheme="minorHAnsi" w:hAnsiTheme="minorHAnsi" w:cstheme="minorHAnsi"/>
          <w:color w:val="auto"/>
          <w:sz w:val="20"/>
        </w:rPr>
      </w:pPr>
    </w:p>
    <w:p w14:paraId="0D660897" w14:textId="5B0F1AFE" w:rsidR="00E95BCD" w:rsidRPr="00F53344" w:rsidRDefault="00E95BCD" w:rsidP="00F53344">
      <w:pPr>
        <w:pStyle w:val="ListParagraph"/>
        <w:numPr>
          <w:ilvl w:val="0"/>
          <w:numId w:val="5"/>
        </w:numPr>
        <w:rPr>
          <w:rStyle w:val="IntenseReference"/>
          <w:rFonts w:asciiTheme="minorHAnsi" w:hAnsiTheme="minorHAnsi" w:cstheme="minorHAnsi"/>
          <w:color w:val="auto"/>
          <w:sz w:val="20"/>
        </w:rPr>
      </w:pPr>
      <w:r w:rsidRPr="00F53344">
        <w:rPr>
          <w:rStyle w:val="IntenseReference"/>
          <w:rFonts w:asciiTheme="minorHAnsi" w:hAnsiTheme="minorHAnsi" w:cstheme="minorHAnsi"/>
          <w:color w:val="auto"/>
          <w:sz w:val="20"/>
        </w:rPr>
        <w:t xml:space="preserve">declarations of interest </w:t>
      </w:r>
    </w:p>
    <w:p w14:paraId="1E644639" w14:textId="77777777" w:rsidR="00E95BCD" w:rsidRPr="00F53344" w:rsidRDefault="00E95BCD" w:rsidP="00F53344">
      <w:pPr>
        <w:rPr>
          <w:rStyle w:val="IntenseReference"/>
          <w:rFonts w:asciiTheme="minorHAnsi" w:hAnsiTheme="minorHAnsi" w:cstheme="minorHAnsi"/>
          <w:color w:val="auto"/>
          <w:sz w:val="20"/>
        </w:rPr>
      </w:pPr>
    </w:p>
    <w:p w14:paraId="07E6C97C" w14:textId="77777777" w:rsidR="00E95BCD" w:rsidRPr="00F53344" w:rsidRDefault="00E95BCD" w:rsidP="00F53344">
      <w:pPr>
        <w:pStyle w:val="ListParagraph"/>
        <w:numPr>
          <w:ilvl w:val="0"/>
          <w:numId w:val="5"/>
        </w:numPr>
        <w:rPr>
          <w:rFonts w:asciiTheme="minorHAnsi" w:hAnsiTheme="minorHAnsi" w:cstheme="minorHAnsi"/>
        </w:rPr>
      </w:pPr>
      <w:r w:rsidRPr="00F53344">
        <w:rPr>
          <w:rStyle w:val="IntenseReference"/>
          <w:rFonts w:asciiTheme="minorHAnsi" w:hAnsiTheme="minorHAnsi" w:cstheme="minorHAnsi"/>
          <w:color w:val="auto"/>
          <w:sz w:val="20"/>
        </w:rPr>
        <w:t>district council members</w:t>
      </w:r>
      <w:r w:rsidRPr="00F53344">
        <w:rPr>
          <w:rFonts w:asciiTheme="minorHAnsi" w:hAnsiTheme="minorHAnsi" w:cstheme="minorHAnsi"/>
        </w:rPr>
        <w:t xml:space="preserve"> –</w:t>
      </w:r>
      <w:r w:rsidRPr="00F53344">
        <w:rPr>
          <w:rFonts w:asciiTheme="minorHAnsi" w:hAnsiTheme="minorHAnsi" w:cstheme="minorHAnsi"/>
          <w:i/>
          <w:iCs/>
          <w:sz w:val="16"/>
          <w:szCs w:val="16"/>
        </w:rPr>
        <w:t xml:space="preserve"> It is formally recorded that the participation of those Parish Councillors who are also members of Sedgemoor District Council in both the debate and any subsequent vote on matters contained in this agenda is on the basis that the views expressed are preliminary views taking account of the information currently available to the Parish Council. The District Councillors reserve their final views on the application until they are in full possession of all relevant information both for and against.</w:t>
      </w:r>
    </w:p>
    <w:p w14:paraId="3BCC462E" w14:textId="77777777" w:rsidR="00E95BCD" w:rsidRPr="00F53344" w:rsidRDefault="00E95BCD" w:rsidP="00F53344">
      <w:pPr>
        <w:rPr>
          <w:rFonts w:asciiTheme="minorHAnsi" w:hAnsiTheme="minorHAnsi" w:cstheme="minorHAnsi"/>
        </w:rPr>
      </w:pPr>
    </w:p>
    <w:p w14:paraId="26AD2C07" w14:textId="701DF060" w:rsidR="00E95BCD" w:rsidRPr="00F53344" w:rsidRDefault="00E95BCD" w:rsidP="00F53344">
      <w:pPr>
        <w:pStyle w:val="ListParagraph"/>
        <w:numPr>
          <w:ilvl w:val="0"/>
          <w:numId w:val="5"/>
        </w:numPr>
        <w:rPr>
          <w:rStyle w:val="IntenseReference"/>
          <w:rFonts w:asciiTheme="minorHAnsi" w:hAnsiTheme="minorHAnsi" w:cstheme="minorHAnsi"/>
          <w:color w:val="auto"/>
          <w:sz w:val="20"/>
        </w:rPr>
      </w:pPr>
      <w:r w:rsidRPr="00F53344">
        <w:rPr>
          <w:rStyle w:val="IntenseReference"/>
          <w:rFonts w:asciiTheme="minorHAnsi" w:hAnsiTheme="minorHAnsi" w:cstheme="minorHAnsi"/>
          <w:color w:val="auto"/>
          <w:sz w:val="20"/>
        </w:rPr>
        <w:t xml:space="preserve">planning applications – to be considered including: - </w:t>
      </w:r>
    </w:p>
    <w:p w14:paraId="1DFAABEA" w14:textId="77777777" w:rsidR="00E95BCD" w:rsidRDefault="00E95BCD" w:rsidP="003843ED">
      <w:pPr>
        <w:jc w:val="both"/>
        <w:rPr>
          <w:rFonts w:ascii="Calibri" w:hAnsi="Calibri" w:cs="Calibri"/>
          <w:color w:val="000000"/>
          <w:sz w:val="20"/>
          <w:shd w:val="clear" w:color="auto" w:fill="FFFFFF"/>
        </w:rPr>
      </w:pPr>
    </w:p>
    <w:p w14:paraId="5F729775" w14:textId="5A021C0B" w:rsidR="003843ED" w:rsidRPr="00710E40" w:rsidRDefault="003843ED" w:rsidP="003843ED">
      <w:pPr>
        <w:jc w:val="both"/>
        <w:rPr>
          <w:rFonts w:ascii="Calibri" w:hAnsi="Calibri" w:cs="Calibri"/>
          <w:b/>
          <w:sz w:val="20"/>
          <w:u w:val="single"/>
        </w:rPr>
      </w:pPr>
      <w:r w:rsidRPr="00710E40">
        <w:rPr>
          <w:rFonts w:ascii="Calibri" w:hAnsi="Calibri" w:cs="Calibri"/>
          <w:color w:val="000000"/>
          <w:sz w:val="20"/>
          <w:u w:val="single"/>
          <w:shd w:val="clear" w:color="auto" w:fill="FFFFFF"/>
        </w:rPr>
        <w:t>50/22/00041/IL</w:t>
      </w:r>
    </w:p>
    <w:p w14:paraId="4A294656" w14:textId="77777777" w:rsidR="003843ED" w:rsidRPr="00CF10B8" w:rsidRDefault="003843ED" w:rsidP="003843ED">
      <w:pPr>
        <w:jc w:val="both"/>
        <w:rPr>
          <w:rFonts w:ascii="Calibri" w:hAnsi="Calibri" w:cs="Calibri"/>
          <w:sz w:val="20"/>
        </w:rPr>
      </w:pPr>
      <w:r w:rsidRPr="00CF10B8">
        <w:rPr>
          <w:rFonts w:ascii="Calibri" w:hAnsi="Calibri" w:cs="Calibri"/>
          <w:b/>
          <w:sz w:val="20"/>
        </w:rPr>
        <w:t>Proposal</w:t>
      </w:r>
      <w:r w:rsidRPr="00CF10B8">
        <w:rPr>
          <w:rFonts w:ascii="Calibri" w:hAnsi="Calibri" w:cs="Calibri"/>
          <w:sz w:val="20"/>
        </w:rPr>
        <w:t xml:space="preserve">: </w:t>
      </w:r>
      <w:r w:rsidRPr="00CF10B8">
        <w:rPr>
          <w:rFonts w:ascii="Calibri" w:hAnsi="Calibri" w:cs="Calibri"/>
          <w:color w:val="000000"/>
          <w:sz w:val="20"/>
          <w:shd w:val="clear" w:color="auto" w:fill="FFFFFF"/>
        </w:rPr>
        <w:t>Change of use of land from agricultural to equestrian, with the erection of stable building.</w:t>
      </w:r>
    </w:p>
    <w:p w14:paraId="2C7C1B1F" w14:textId="77777777" w:rsidR="003843ED" w:rsidRPr="00CF10B8" w:rsidRDefault="003843ED" w:rsidP="003843ED">
      <w:pPr>
        <w:jc w:val="both"/>
        <w:rPr>
          <w:rFonts w:ascii="Calibri" w:hAnsi="Calibri" w:cs="Calibri"/>
          <w:sz w:val="20"/>
        </w:rPr>
      </w:pPr>
      <w:r w:rsidRPr="00CF10B8">
        <w:rPr>
          <w:rFonts w:ascii="Calibri" w:hAnsi="Calibri" w:cs="Calibri"/>
          <w:b/>
          <w:sz w:val="20"/>
        </w:rPr>
        <w:t>Location</w:t>
      </w:r>
      <w:r w:rsidRPr="00CF10B8">
        <w:rPr>
          <w:rFonts w:ascii="Calibri" w:hAnsi="Calibri" w:cs="Calibri"/>
          <w:sz w:val="20"/>
        </w:rPr>
        <w:t xml:space="preserve">: </w:t>
      </w:r>
      <w:proofErr w:type="spellStart"/>
      <w:r w:rsidRPr="00CF10B8">
        <w:rPr>
          <w:rFonts w:ascii="Calibri" w:hAnsi="Calibri" w:cs="Calibri"/>
          <w:color w:val="000000"/>
          <w:sz w:val="20"/>
          <w:shd w:val="clear" w:color="auto" w:fill="FFFFFF"/>
        </w:rPr>
        <w:t>Latcham</w:t>
      </w:r>
      <w:proofErr w:type="spellEnd"/>
      <w:r w:rsidRPr="00CF10B8">
        <w:rPr>
          <w:rFonts w:ascii="Calibri" w:hAnsi="Calibri" w:cs="Calibri"/>
          <w:color w:val="000000"/>
          <w:sz w:val="20"/>
          <w:shd w:val="clear" w:color="auto" w:fill="FFFFFF"/>
        </w:rPr>
        <w:t xml:space="preserve"> Farm, Wells Road, </w:t>
      </w:r>
      <w:proofErr w:type="spellStart"/>
      <w:r w:rsidRPr="00CF10B8">
        <w:rPr>
          <w:rFonts w:ascii="Calibri" w:hAnsi="Calibri" w:cs="Calibri"/>
          <w:color w:val="000000"/>
          <w:sz w:val="20"/>
          <w:shd w:val="clear" w:color="auto" w:fill="FFFFFF"/>
        </w:rPr>
        <w:t>Latcham</w:t>
      </w:r>
      <w:proofErr w:type="spellEnd"/>
      <w:r w:rsidRPr="00CF10B8">
        <w:rPr>
          <w:rFonts w:ascii="Calibri" w:hAnsi="Calibri" w:cs="Calibri"/>
          <w:color w:val="000000"/>
          <w:sz w:val="20"/>
          <w:shd w:val="clear" w:color="auto" w:fill="FFFFFF"/>
        </w:rPr>
        <w:t>, Wedmore, Somerset, BS28 4SB</w:t>
      </w:r>
    </w:p>
    <w:p w14:paraId="302951D9" w14:textId="77777777" w:rsidR="003843ED" w:rsidRPr="00CF10B8" w:rsidRDefault="003843ED" w:rsidP="003843ED">
      <w:pPr>
        <w:jc w:val="both"/>
        <w:rPr>
          <w:rFonts w:ascii="Calibri" w:hAnsi="Calibri" w:cs="Calibri"/>
          <w:sz w:val="20"/>
        </w:rPr>
      </w:pPr>
      <w:r w:rsidRPr="00CF10B8">
        <w:rPr>
          <w:rFonts w:ascii="Calibri" w:hAnsi="Calibri" w:cs="Calibri"/>
          <w:b/>
          <w:sz w:val="20"/>
        </w:rPr>
        <w:t>Applicant</w:t>
      </w:r>
      <w:r w:rsidRPr="00CF10B8">
        <w:rPr>
          <w:rFonts w:ascii="Calibri" w:hAnsi="Calibri" w:cs="Calibri"/>
          <w:sz w:val="20"/>
        </w:rPr>
        <w:t xml:space="preserve">: </w:t>
      </w:r>
      <w:r w:rsidRPr="00CF10B8">
        <w:rPr>
          <w:rFonts w:ascii="Calibri" w:hAnsi="Calibri" w:cs="Calibri"/>
          <w:color w:val="000000"/>
          <w:sz w:val="20"/>
          <w:shd w:val="clear" w:color="auto" w:fill="FFFFFF"/>
        </w:rPr>
        <w:t>Mr &amp; Mrs Bailey</w:t>
      </w:r>
    </w:p>
    <w:p w14:paraId="3C35C6A7" w14:textId="02623D28" w:rsidR="003843ED" w:rsidRDefault="003843ED" w:rsidP="003843ED">
      <w:pPr>
        <w:jc w:val="both"/>
        <w:rPr>
          <w:rFonts w:ascii="Calibri" w:hAnsi="Calibri" w:cs="Calibri"/>
          <w:b/>
          <w:bCs/>
          <w:sz w:val="20"/>
        </w:rPr>
      </w:pPr>
      <w:r w:rsidRPr="00CF10B8">
        <w:rPr>
          <w:rFonts w:ascii="Calibri" w:hAnsi="Calibri" w:cs="Calibri"/>
          <w:b/>
          <w:bCs/>
          <w:sz w:val="20"/>
        </w:rPr>
        <w:t>Comments welcome by: 28/07/2022</w:t>
      </w:r>
    </w:p>
    <w:p w14:paraId="0DD0E26E" w14:textId="218B409A" w:rsidR="00B016BF" w:rsidRDefault="00B016BF" w:rsidP="003843ED">
      <w:pPr>
        <w:jc w:val="both"/>
        <w:rPr>
          <w:rFonts w:ascii="Calibri" w:hAnsi="Calibri" w:cs="Calibri"/>
          <w:b/>
          <w:bCs/>
          <w:sz w:val="20"/>
        </w:rPr>
      </w:pPr>
    </w:p>
    <w:p w14:paraId="2AF68F03" w14:textId="77777777" w:rsidR="00B016BF" w:rsidRPr="00710E40" w:rsidRDefault="00B016BF" w:rsidP="00B016BF">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u w:val="single"/>
        </w:rPr>
      </w:pPr>
      <w:r w:rsidRPr="00710E40">
        <w:rPr>
          <w:rFonts w:asciiTheme="minorHAnsi" w:hAnsiTheme="minorHAnsi" w:cstheme="minorHAnsi"/>
          <w:color w:val="000000"/>
          <w:sz w:val="20"/>
          <w:u w:val="single"/>
          <w:shd w:val="clear" w:color="auto" w:fill="FFFFFF"/>
        </w:rPr>
        <w:t>50/22/00057/EC</w:t>
      </w:r>
    </w:p>
    <w:p w14:paraId="4FD92F72" w14:textId="77777777" w:rsidR="00B016BF" w:rsidRPr="00EF5A90" w:rsidRDefault="00B016BF" w:rsidP="00B016BF">
      <w:pPr>
        <w:jc w:val="both"/>
        <w:rPr>
          <w:rFonts w:asciiTheme="minorHAnsi" w:hAnsiTheme="minorHAnsi" w:cstheme="minorHAnsi"/>
          <w:sz w:val="20"/>
        </w:rPr>
      </w:pPr>
      <w:r w:rsidRPr="00EF5A90">
        <w:rPr>
          <w:rFonts w:asciiTheme="minorHAnsi" w:hAnsiTheme="minorHAnsi" w:cstheme="minorHAnsi"/>
          <w:b/>
          <w:sz w:val="20"/>
        </w:rPr>
        <w:t>Proposal</w:t>
      </w:r>
      <w:r w:rsidRPr="00EF5A90">
        <w:rPr>
          <w:rFonts w:asciiTheme="minorHAnsi" w:hAnsiTheme="minorHAnsi" w:cstheme="minorHAnsi"/>
          <w:sz w:val="20"/>
        </w:rPr>
        <w:t xml:space="preserve">: </w:t>
      </w:r>
      <w:r w:rsidRPr="00EF5A90">
        <w:rPr>
          <w:rFonts w:asciiTheme="minorHAnsi" w:hAnsiTheme="minorHAnsi" w:cstheme="minorHAnsi"/>
          <w:color w:val="000000"/>
          <w:sz w:val="20"/>
          <w:shd w:val="clear" w:color="auto" w:fill="FFFFFF"/>
        </w:rPr>
        <w:t>Erection of a dwelling with detached two storey garage building and formation of a new vehicular access.</w:t>
      </w:r>
    </w:p>
    <w:p w14:paraId="59FDFB95" w14:textId="77777777" w:rsidR="00B016BF" w:rsidRPr="00EF5A90" w:rsidRDefault="00B016BF" w:rsidP="00B016BF">
      <w:pPr>
        <w:jc w:val="both"/>
        <w:rPr>
          <w:rFonts w:asciiTheme="minorHAnsi" w:hAnsiTheme="minorHAnsi" w:cstheme="minorHAnsi"/>
          <w:sz w:val="20"/>
        </w:rPr>
      </w:pPr>
      <w:r w:rsidRPr="00EF5A90">
        <w:rPr>
          <w:rFonts w:asciiTheme="minorHAnsi" w:hAnsiTheme="minorHAnsi" w:cstheme="minorHAnsi"/>
          <w:b/>
          <w:sz w:val="20"/>
        </w:rPr>
        <w:t>Location</w:t>
      </w:r>
      <w:r w:rsidRPr="00EF5A90">
        <w:rPr>
          <w:rFonts w:asciiTheme="minorHAnsi" w:hAnsiTheme="minorHAnsi" w:cstheme="minorHAnsi"/>
          <w:sz w:val="20"/>
        </w:rPr>
        <w:t xml:space="preserve">: </w:t>
      </w:r>
      <w:r w:rsidRPr="00EF5A90">
        <w:rPr>
          <w:rFonts w:asciiTheme="minorHAnsi" w:hAnsiTheme="minorHAnsi" w:cstheme="minorHAnsi"/>
          <w:color w:val="000000"/>
          <w:sz w:val="20"/>
          <w:shd w:val="clear" w:color="auto" w:fill="FFFFFF"/>
        </w:rPr>
        <w:t>Manor Farm, Westham, Wedmore, BS28 4UY</w:t>
      </w:r>
    </w:p>
    <w:p w14:paraId="7FA974CB" w14:textId="77777777" w:rsidR="00B016BF" w:rsidRPr="00EF5A90" w:rsidRDefault="00B016BF" w:rsidP="00B016BF">
      <w:pPr>
        <w:jc w:val="both"/>
        <w:rPr>
          <w:rFonts w:asciiTheme="minorHAnsi" w:hAnsiTheme="minorHAnsi" w:cstheme="minorHAnsi"/>
          <w:color w:val="000000"/>
          <w:sz w:val="20"/>
          <w:shd w:val="clear" w:color="auto" w:fill="FFFFFF"/>
        </w:rPr>
      </w:pPr>
      <w:r w:rsidRPr="00EF5A90">
        <w:rPr>
          <w:rFonts w:asciiTheme="minorHAnsi" w:hAnsiTheme="minorHAnsi" w:cstheme="minorHAnsi"/>
          <w:b/>
          <w:sz w:val="20"/>
        </w:rPr>
        <w:t>Applicant</w:t>
      </w:r>
      <w:r w:rsidRPr="00EF5A90">
        <w:rPr>
          <w:rFonts w:asciiTheme="minorHAnsi" w:hAnsiTheme="minorHAnsi" w:cstheme="minorHAnsi"/>
          <w:sz w:val="20"/>
        </w:rPr>
        <w:t xml:space="preserve">: </w:t>
      </w:r>
      <w:r w:rsidRPr="00EF5A90">
        <w:rPr>
          <w:rFonts w:asciiTheme="minorHAnsi" w:hAnsiTheme="minorHAnsi" w:cstheme="minorHAnsi"/>
          <w:color w:val="000000"/>
          <w:sz w:val="20"/>
          <w:shd w:val="clear" w:color="auto" w:fill="FFFFFF"/>
        </w:rPr>
        <w:t>Chew Valley Properties Ltd</w:t>
      </w:r>
    </w:p>
    <w:p w14:paraId="22F27EA4" w14:textId="77777777" w:rsidR="00B016BF" w:rsidRPr="00EF5A90" w:rsidRDefault="00B016BF" w:rsidP="00B016BF">
      <w:pPr>
        <w:jc w:val="both"/>
        <w:rPr>
          <w:rFonts w:asciiTheme="minorHAnsi" w:hAnsiTheme="minorHAnsi" w:cstheme="minorHAnsi"/>
          <w:color w:val="000000"/>
          <w:sz w:val="20"/>
          <w:shd w:val="clear" w:color="auto" w:fill="FFFFFF"/>
        </w:rPr>
      </w:pPr>
      <w:r w:rsidRPr="00EF5A90">
        <w:rPr>
          <w:rFonts w:asciiTheme="minorHAnsi" w:hAnsiTheme="minorHAnsi" w:cstheme="minorHAnsi"/>
          <w:b/>
          <w:bCs/>
          <w:color w:val="000000"/>
          <w:sz w:val="20"/>
          <w:shd w:val="clear" w:color="auto" w:fill="FFFFFF"/>
        </w:rPr>
        <w:t xml:space="preserve">Comments </w:t>
      </w:r>
      <w:r w:rsidRPr="00710E40">
        <w:rPr>
          <w:rFonts w:asciiTheme="minorHAnsi" w:hAnsiTheme="minorHAnsi" w:cstheme="minorHAnsi"/>
          <w:b/>
          <w:bCs/>
          <w:color w:val="000000"/>
          <w:sz w:val="20"/>
          <w:shd w:val="clear" w:color="auto" w:fill="FFFFFF"/>
        </w:rPr>
        <w:t>welcome by: 19/07/2022</w:t>
      </w:r>
    </w:p>
    <w:p w14:paraId="7DCE55D3" w14:textId="6FBF7ECE" w:rsidR="003843ED" w:rsidRPr="00710E40" w:rsidRDefault="003843ED" w:rsidP="003843ED">
      <w:pPr>
        <w:jc w:val="both"/>
        <w:rPr>
          <w:rFonts w:ascii="Calibri" w:hAnsi="Calibri" w:cs="Calibri"/>
          <w:b/>
          <w:bCs/>
          <w:sz w:val="20"/>
          <w:u w:val="single"/>
        </w:rPr>
      </w:pPr>
    </w:p>
    <w:p w14:paraId="1822B44D" w14:textId="77777777" w:rsidR="003843ED" w:rsidRPr="00710E40" w:rsidRDefault="003843ED" w:rsidP="003843ED">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color w:val="000000"/>
          <w:sz w:val="20"/>
          <w:u w:val="single"/>
          <w:shd w:val="clear" w:color="auto" w:fill="FFFFFF"/>
        </w:rPr>
      </w:pPr>
      <w:r w:rsidRPr="00710E40">
        <w:rPr>
          <w:rFonts w:asciiTheme="minorHAnsi" w:hAnsiTheme="minorHAnsi" w:cstheme="minorHAnsi"/>
          <w:color w:val="000000"/>
          <w:sz w:val="20"/>
          <w:u w:val="single"/>
          <w:shd w:val="clear" w:color="auto" w:fill="FFFFFF"/>
        </w:rPr>
        <w:t>50/22/00058/JAB</w:t>
      </w:r>
    </w:p>
    <w:p w14:paraId="066BB9CE" w14:textId="77777777" w:rsidR="003843ED" w:rsidRPr="006A0D78" w:rsidRDefault="003843ED" w:rsidP="003843ED">
      <w:pPr>
        <w:jc w:val="both"/>
        <w:rPr>
          <w:rFonts w:asciiTheme="minorHAnsi" w:hAnsiTheme="minorHAnsi" w:cstheme="minorHAnsi"/>
          <w:sz w:val="20"/>
        </w:rPr>
      </w:pPr>
      <w:r w:rsidRPr="006A0D78">
        <w:rPr>
          <w:rFonts w:asciiTheme="minorHAnsi" w:hAnsiTheme="minorHAnsi" w:cstheme="minorHAnsi"/>
          <w:b/>
          <w:sz w:val="20"/>
        </w:rPr>
        <w:t>Proposal</w:t>
      </w:r>
      <w:r w:rsidRPr="006A0D78">
        <w:rPr>
          <w:rFonts w:asciiTheme="minorHAnsi" w:hAnsiTheme="minorHAnsi" w:cstheme="minorHAnsi"/>
          <w:sz w:val="20"/>
        </w:rPr>
        <w:t xml:space="preserve">: </w:t>
      </w:r>
      <w:r w:rsidRPr="006A0D78">
        <w:rPr>
          <w:rFonts w:asciiTheme="minorHAnsi" w:hAnsiTheme="minorHAnsi" w:cstheme="minorHAnsi"/>
          <w:color w:val="000000"/>
          <w:sz w:val="20"/>
          <w:shd w:val="clear" w:color="auto" w:fill="FFFFFF"/>
        </w:rPr>
        <w:t xml:space="preserve">Prune whole crown to high pollard at 14-16m (2-3m below previous pruning points) with a greater reduction of the southerly stem pruning it to 10-12m (4-5m below previous pruning points) and remove deadwood of Poplar (T1). Prune whole crown to high pollard at 14-16m (2-3m below previous pruning points) and remove deadwood and hanging limb of Poplar (T2). Prune whole crown to </w:t>
      </w:r>
      <w:proofErr w:type="spellStart"/>
      <w:r w:rsidRPr="006A0D78">
        <w:rPr>
          <w:rFonts w:asciiTheme="minorHAnsi" w:hAnsiTheme="minorHAnsi" w:cstheme="minorHAnsi"/>
          <w:color w:val="000000"/>
          <w:sz w:val="20"/>
          <w:shd w:val="clear" w:color="auto" w:fill="FFFFFF"/>
        </w:rPr>
        <w:t>orginal</w:t>
      </w:r>
      <w:proofErr w:type="spellEnd"/>
      <w:r w:rsidRPr="006A0D78">
        <w:rPr>
          <w:rFonts w:asciiTheme="minorHAnsi" w:hAnsiTheme="minorHAnsi" w:cstheme="minorHAnsi"/>
          <w:color w:val="000000"/>
          <w:sz w:val="20"/>
          <w:shd w:val="clear" w:color="auto" w:fill="FFFFFF"/>
        </w:rPr>
        <w:t xml:space="preserve"> pollard at 2 - 2.5m of Poplar (T3). Prune whole crown to original pollard at 3m of Poplar (T4). Prune two </w:t>
      </w:r>
      <w:proofErr w:type="spellStart"/>
      <w:r w:rsidRPr="006A0D78">
        <w:rPr>
          <w:rFonts w:asciiTheme="minorHAnsi" w:hAnsiTheme="minorHAnsi" w:cstheme="minorHAnsi"/>
          <w:color w:val="000000"/>
          <w:sz w:val="20"/>
          <w:shd w:val="clear" w:color="auto" w:fill="FFFFFF"/>
        </w:rPr>
        <w:t>southeasterly</w:t>
      </w:r>
      <w:proofErr w:type="spellEnd"/>
      <w:r w:rsidRPr="006A0D78">
        <w:rPr>
          <w:rFonts w:asciiTheme="minorHAnsi" w:hAnsiTheme="minorHAnsi" w:cstheme="minorHAnsi"/>
          <w:color w:val="000000"/>
          <w:sz w:val="20"/>
          <w:shd w:val="clear" w:color="auto" w:fill="FFFFFF"/>
        </w:rPr>
        <w:t xml:space="preserve"> stems to original pollard at 2.5m and prune three </w:t>
      </w:r>
      <w:proofErr w:type="spellStart"/>
      <w:r w:rsidRPr="006A0D78">
        <w:rPr>
          <w:rFonts w:asciiTheme="minorHAnsi" w:hAnsiTheme="minorHAnsi" w:cstheme="minorHAnsi"/>
          <w:color w:val="000000"/>
          <w:sz w:val="20"/>
          <w:shd w:val="clear" w:color="auto" w:fill="FFFFFF"/>
        </w:rPr>
        <w:t>northwesterly</w:t>
      </w:r>
      <w:proofErr w:type="spellEnd"/>
      <w:r w:rsidRPr="006A0D78">
        <w:rPr>
          <w:rFonts w:asciiTheme="minorHAnsi" w:hAnsiTheme="minorHAnsi" w:cstheme="minorHAnsi"/>
          <w:color w:val="000000"/>
          <w:sz w:val="20"/>
          <w:shd w:val="clear" w:color="auto" w:fill="FFFFFF"/>
        </w:rPr>
        <w:t xml:space="preserve"> stems to high pollard at 14-16m (2-3m below previous pruning points) and remove deadwood of Poplar (T5). Sever and strip ivy of Poplar (T6). Prune to high pollard at 14-16m (2-3m below previous pruning points) and remove deadwood of Poplar (T7). Prune to high pollard at 14-16m (2-3m below previous pruning points) and remove deadwood, sever and ivy of Poplar (T8). Prune to high pollard at 14-16m (2-3m below previous pruning points) and remove deadwood of Poplar (T9). Fell one Larch (T10). Prune whole crown to reduce height and lateral extent by 3m and sever and strip ivy above 4m of </w:t>
      </w:r>
      <w:proofErr w:type="spellStart"/>
      <w:r w:rsidRPr="006A0D78">
        <w:rPr>
          <w:rFonts w:asciiTheme="minorHAnsi" w:hAnsiTheme="minorHAnsi" w:cstheme="minorHAnsi"/>
          <w:color w:val="000000"/>
          <w:sz w:val="20"/>
          <w:shd w:val="clear" w:color="auto" w:fill="FFFFFF"/>
        </w:rPr>
        <w:t>Robinia</w:t>
      </w:r>
      <w:proofErr w:type="spellEnd"/>
      <w:r w:rsidRPr="006A0D78">
        <w:rPr>
          <w:rFonts w:asciiTheme="minorHAnsi" w:hAnsiTheme="minorHAnsi" w:cstheme="minorHAnsi"/>
          <w:color w:val="000000"/>
          <w:sz w:val="20"/>
          <w:shd w:val="clear" w:color="auto" w:fill="FFFFFF"/>
        </w:rPr>
        <w:t xml:space="preserve"> (T11). Remove deadwood of Pear (T12). Fell one Holly (T13). Prune lateral growth over stream by 1-2m of two conifers (G14).</w:t>
      </w:r>
    </w:p>
    <w:p w14:paraId="6DC3C06A" w14:textId="77777777" w:rsidR="003843ED" w:rsidRPr="006A0D78" w:rsidRDefault="003843ED" w:rsidP="003843ED">
      <w:pPr>
        <w:jc w:val="both"/>
        <w:rPr>
          <w:rFonts w:asciiTheme="minorHAnsi" w:hAnsiTheme="minorHAnsi" w:cstheme="minorHAnsi"/>
          <w:sz w:val="20"/>
        </w:rPr>
      </w:pPr>
      <w:r w:rsidRPr="006A0D78">
        <w:rPr>
          <w:rFonts w:asciiTheme="minorHAnsi" w:hAnsiTheme="minorHAnsi" w:cstheme="minorHAnsi"/>
          <w:b/>
          <w:sz w:val="20"/>
        </w:rPr>
        <w:t>Location</w:t>
      </w:r>
      <w:r w:rsidRPr="006A0D78">
        <w:rPr>
          <w:rFonts w:asciiTheme="minorHAnsi" w:hAnsiTheme="minorHAnsi" w:cstheme="minorHAnsi"/>
          <w:sz w:val="20"/>
        </w:rPr>
        <w:t xml:space="preserve">: </w:t>
      </w:r>
      <w:r w:rsidRPr="006A0D78">
        <w:rPr>
          <w:rFonts w:asciiTheme="minorHAnsi" w:hAnsiTheme="minorHAnsi" w:cstheme="minorHAnsi"/>
          <w:color w:val="000000"/>
          <w:sz w:val="20"/>
          <w:shd w:val="clear" w:color="auto" w:fill="FFFFFF"/>
        </w:rPr>
        <w:t>West End Farm, West End, Wedmore, Somerset, BS28 4BD</w:t>
      </w:r>
    </w:p>
    <w:p w14:paraId="09B9A5A3" w14:textId="77777777" w:rsidR="003843ED" w:rsidRPr="006A0D78" w:rsidRDefault="003843ED" w:rsidP="003843ED">
      <w:pPr>
        <w:jc w:val="both"/>
        <w:rPr>
          <w:rFonts w:asciiTheme="minorHAnsi" w:hAnsiTheme="minorHAnsi" w:cstheme="minorHAnsi"/>
          <w:color w:val="000000"/>
          <w:sz w:val="20"/>
          <w:shd w:val="clear" w:color="auto" w:fill="FFFFFF"/>
        </w:rPr>
      </w:pPr>
      <w:r w:rsidRPr="006A0D78">
        <w:rPr>
          <w:rFonts w:asciiTheme="minorHAnsi" w:hAnsiTheme="minorHAnsi" w:cstheme="minorHAnsi"/>
          <w:b/>
          <w:sz w:val="20"/>
        </w:rPr>
        <w:lastRenderedPageBreak/>
        <w:t>Applicant</w:t>
      </w:r>
      <w:r w:rsidRPr="006A0D78">
        <w:rPr>
          <w:rFonts w:asciiTheme="minorHAnsi" w:hAnsiTheme="minorHAnsi" w:cstheme="minorHAnsi"/>
          <w:sz w:val="20"/>
        </w:rPr>
        <w:t xml:space="preserve">: </w:t>
      </w:r>
      <w:r w:rsidRPr="006A0D78">
        <w:rPr>
          <w:rFonts w:asciiTheme="minorHAnsi" w:hAnsiTheme="minorHAnsi" w:cstheme="minorHAnsi"/>
          <w:color w:val="000000"/>
          <w:sz w:val="20"/>
          <w:shd w:val="clear" w:color="auto" w:fill="FFFFFF"/>
        </w:rPr>
        <w:t>Mr P Cullen</w:t>
      </w:r>
    </w:p>
    <w:p w14:paraId="32140CE5" w14:textId="10FB433F" w:rsidR="003843ED" w:rsidRPr="00710E40" w:rsidRDefault="003843ED" w:rsidP="003843ED">
      <w:pPr>
        <w:jc w:val="both"/>
        <w:rPr>
          <w:rFonts w:asciiTheme="minorHAnsi" w:hAnsiTheme="minorHAnsi" w:cstheme="minorHAnsi"/>
          <w:b/>
          <w:bCs/>
          <w:color w:val="000000"/>
          <w:sz w:val="20"/>
          <w:shd w:val="clear" w:color="auto" w:fill="FFFFFF"/>
        </w:rPr>
      </w:pPr>
      <w:r w:rsidRPr="00710E40">
        <w:rPr>
          <w:rFonts w:asciiTheme="minorHAnsi" w:hAnsiTheme="minorHAnsi" w:cstheme="minorHAnsi"/>
          <w:b/>
          <w:bCs/>
          <w:color w:val="000000"/>
          <w:sz w:val="20"/>
          <w:shd w:val="clear" w:color="auto" w:fill="FFFFFF"/>
        </w:rPr>
        <w:t>Comments welcome by: 29/07/2022</w:t>
      </w:r>
    </w:p>
    <w:p w14:paraId="124F7FDC" w14:textId="0EE8E8B3" w:rsidR="00926D5E" w:rsidRDefault="00926D5E" w:rsidP="003843ED">
      <w:pPr>
        <w:jc w:val="both"/>
        <w:rPr>
          <w:rFonts w:asciiTheme="minorHAnsi" w:hAnsiTheme="minorHAnsi" w:cstheme="minorHAnsi"/>
          <w:color w:val="000000"/>
          <w:sz w:val="20"/>
          <w:shd w:val="clear" w:color="auto" w:fill="FFFFFF"/>
        </w:rPr>
      </w:pPr>
    </w:p>
    <w:p w14:paraId="1833E356" w14:textId="48D8B616" w:rsidR="00926D5E" w:rsidRPr="00710E40" w:rsidRDefault="00926D5E" w:rsidP="003843ED">
      <w:pPr>
        <w:jc w:val="both"/>
        <w:rPr>
          <w:rFonts w:asciiTheme="minorHAnsi" w:hAnsiTheme="minorHAnsi" w:cstheme="minorHAnsi"/>
          <w:sz w:val="20"/>
          <w:u w:val="single"/>
        </w:rPr>
      </w:pPr>
      <w:r w:rsidRPr="00710E40">
        <w:rPr>
          <w:rFonts w:asciiTheme="minorHAnsi" w:hAnsiTheme="minorHAnsi" w:cstheme="minorHAnsi"/>
          <w:color w:val="000000"/>
          <w:sz w:val="20"/>
          <w:u w:val="single"/>
          <w:shd w:val="clear" w:color="auto" w:fill="FFFFFF"/>
        </w:rPr>
        <w:t>50/22/00059/CM</w:t>
      </w:r>
    </w:p>
    <w:p w14:paraId="6335FFA7" w14:textId="44E5EF4D" w:rsidR="00926D5E" w:rsidRPr="00DA73E4" w:rsidRDefault="00926D5E" w:rsidP="00926D5E">
      <w:pPr>
        <w:jc w:val="both"/>
        <w:rPr>
          <w:rFonts w:asciiTheme="minorHAnsi" w:hAnsiTheme="minorHAnsi" w:cstheme="minorHAnsi"/>
          <w:sz w:val="20"/>
        </w:rPr>
      </w:pPr>
      <w:r w:rsidRPr="00DA73E4">
        <w:rPr>
          <w:rFonts w:asciiTheme="minorHAnsi" w:hAnsiTheme="minorHAnsi" w:cstheme="minorHAnsi"/>
          <w:b/>
          <w:sz w:val="20"/>
        </w:rPr>
        <w:t>Proposal</w:t>
      </w:r>
      <w:r w:rsidRPr="00DA73E4">
        <w:rPr>
          <w:rFonts w:asciiTheme="minorHAnsi" w:hAnsiTheme="minorHAnsi" w:cstheme="minorHAnsi"/>
          <w:sz w:val="20"/>
        </w:rPr>
        <w:t xml:space="preserve">: </w:t>
      </w:r>
      <w:r w:rsidR="00DA73E4" w:rsidRPr="00DA73E4">
        <w:rPr>
          <w:rFonts w:asciiTheme="minorHAnsi" w:hAnsiTheme="minorHAnsi" w:cstheme="minorHAnsi"/>
          <w:color w:val="000000"/>
          <w:sz w:val="20"/>
          <w:shd w:val="clear" w:color="auto" w:fill="FFFFFF"/>
        </w:rPr>
        <w:t>Erection of detached carport/garden store.</w:t>
      </w:r>
    </w:p>
    <w:p w14:paraId="299D8CBA" w14:textId="008C695C" w:rsidR="00926D5E" w:rsidRPr="00DA73E4" w:rsidRDefault="00926D5E" w:rsidP="00926D5E">
      <w:pPr>
        <w:jc w:val="both"/>
        <w:rPr>
          <w:rFonts w:asciiTheme="minorHAnsi" w:hAnsiTheme="minorHAnsi" w:cstheme="minorHAnsi"/>
          <w:sz w:val="20"/>
        </w:rPr>
      </w:pPr>
      <w:r w:rsidRPr="00DA73E4">
        <w:rPr>
          <w:rFonts w:asciiTheme="minorHAnsi" w:hAnsiTheme="minorHAnsi" w:cstheme="minorHAnsi"/>
          <w:b/>
          <w:sz w:val="20"/>
        </w:rPr>
        <w:t>Location</w:t>
      </w:r>
      <w:r w:rsidRPr="00DA73E4">
        <w:rPr>
          <w:rFonts w:asciiTheme="minorHAnsi" w:hAnsiTheme="minorHAnsi" w:cstheme="minorHAnsi"/>
          <w:sz w:val="20"/>
        </w:rPr>
        <w:t xml:space="preserve">: </w:t>
      </w:r>
      <w:proofErr w:type="spellStart"/>
      <w:r w:rsidR="00DA73E4" w:rsidRPr="00DA73E4">
        <w:rPr>
          <w:rFonts w:asciiTheme="minorHAnsi" w:hAnsiTheme="minorHAnsi" w:cstheme="minorHAnsi"/>
          <w:color w:val="000000"/>
          <w:sz w:val="20"/>
          <w:shd w:val="clear" w:color="auto" w:fill="FFFFFF"/>
        </w:rPr>
        <w:t>Auldcroft</w:t>
      </w:r>
      <w:proofErr w:type="spellEnd"/>
      <w:r w:rsidR="00DA73E4" w:rsidRPr="00DA73E4">
        <w:rPr>
          <w:rFonts w:asciiTheme="minorHAnsi" w:hAnsiTheme="minorHAnsi" w:cstheme="minorHAnsi"/>
          <w:color w:val="000000"/>
          <w:sz w:val="20"/>
          <w:shd w:val="clear" w:color="auto" w:fill="FFFFFF"/>
        </w:rPr>
        <w:t xml:space="preserve">, </w:t>
      </w:r>
      <w:proofErr w:type="spellStart"/>
      <w:r w:rsidR="00DA73E4" w:rsidRPr="00DA73E4">
        <w:rPr>
          <w:rFonts w:asciiTheme="minorHAnsi" w:hAnsiTheme="minorHAnsi" w:cstheme="minorHAnsi"/>
          <w:color w:val="000000"/>
          <w:sz w:val="20"/>
          <w:shd w:val="clear" w:color="auto" w:fill="FFFFFF"/>
        </w:rPr>
        <w:t>Plud</w:t>
      </w:r>
      <w:proofErr w:type="spellEnd"/>
      <w:r w:rsidR="00DA73E4" w:rsidRPr="00DA73E4">
        <w:rPr>
          <w:rFonts w:asciiTheme="minorHAnsi" w:hAnsiTheme="minorHAnsi" w:cstheme="minorHAnsi"/>
          <w:color w:val="000000"/>
          <w:sz w:val="20"/>
          <w:shd w:val="clear" w:color="auto" w:fill="FFFFFF"/>
        </w:rPr>
        <w:t xml:space="preserve"> Street, Wedmore, Somerset, BS28 4BE</w:t>
      </w:r>
    </w:p>
    <w:p w14:paraId="1C2C73FE" w14:textId="633C5855" w:rsidR="00926D5E" w:rsidRPr="00DA73E4" w:rsidRDefault="00926D5E" w:rsidP="00926D5E">
      <w:pPr>
        <w:jc w:val="both"/>
        <w:rPr>
          <w:rFonts w:asciiTheme="minorHAnsi" w:hAnsiTheme="minorHAnsi" w:cstheme="minorHAnsi"/>
          <w:color w:val="000000"/>
          <w:sz w:val="20"/>
          <w:shd w:val="clear" w:color="auto" w:fill="FFFFFF"/>
        </w:rPr>
      </w:pPr>
      <w:r w:rsidRPr="00DA73E4">
        <w:rPr>
          <w:rFonts w:asciiTheme="minorHAnsi" w:hAnsiTheme="minorHAnsi" w:cstheme="minorHAnsi"/>
          <w:b/>
          <w:sz w:val="20"/>
        </w:rPr>
        <w:t>Applicant</w:t>
      </w:r>
      <w:r w:rsidRPr="00DA73E4">
        <w:rPr>
          <w:rFonts w:asciiTheme="minorHAnsi" w:hAnsiTheme="minorHAnsi" w:cstheme="minorHAnsi"/>
          <w:sz w:val="20"/>
        </w:rPr>
        <w:t xml:space="preserve">: </w:t>
      </w:r>
      <w:r w:rsidR="00DA73E4" w:rsidRPr="00DA73E4">
        <w:rPr>
          <w:rFonts w:asciiTheme="minorHAnsi" w:hAnsiTheme="minorHAnsi" w:cstheme="minorHAnsi"/>
          <w:color w:val="000000"/>
          <w:sz w:val="20"/>
          <w:shd w:val="clear" w:color="auto" w:fill="FFFFFF"/>
        </w:rPr>
        <w:t>Mr R Hall</w:t>
      </w:r>
    </w:p>
    <w:p w14:paraId="706AA87E" w14:textId="15F27A3F" w:rsidR="00926D5E" w:rsidRPr="00710E40" w:rsidRDefault="00926D5E" w:rsidP="00926D5E">
      <w:pPr>
        <w:jc w:val="both"/>
        <w:rPr>
          <w:rFonts w:asciiTheme="minorHAnsi" w:hAnsiTheme="minorHAnsi" w:cstheme="minorHAnsi"/>
          <w:b/>
          <w:bCs/>
          <w:color w:val="000000"/>
          <w:sz w:val="20"/>
          <w:shd w:val="clear" w:color="auto" w:fill="FFFFFF"/>
        </w:rPr>
      </w:pPr>
      <w:r w:rsidRPr="00710E40">
        <w:rPr>
          <w:rFonts w:asciiTheme="minorHAnsi" w:hAnsiTheme="minorHAnsi" w:cstheme="minorHAnsi"/>
          <w:b/>
          <w:bCs/>
          <w:color w:val="000000"/>
          <w:sz w:val="20"/>
          <w:shd w:val="clear" w:color="auto" w:fill="FFFFFF"/>
        </w:rPr>
        <w:t>Comments welcome by: 2</w:t>
      </w:r>
      <w:r w:rsidR="00DA73E4" w:rsidRPr="00710E40">
        <w:rPr>
          <w:rFonts w:asciiTheme="minorHAnsi" w:hAnsiTheme="minorHAnsi" w:cstheme="minorHAnsi"/>
          <w:b/>
          <w:bCs/>
          <w:color w:val="000000"/>
          <w:sz w:val="20"/>
          <w:shd w:val="clear" w:color="auto" w:fill="FFFFFF"/>
        </w:rPr>
        <w:t>9/07/2022</w:t>
      </w:r>
    </w:p>
    <w:p w14:paraId="522DEEE6" w14:textId="4732CAC4" w:rsidR="003843ED" w:rsidRDefault="003843ED" w:rsidP="003843ED">
      <w:pPr>
        <w:jc w:val="both"/>
        <w:rPr>
          <w:rFonts w:ascii="Calibri" w:hAnsi="Calibri" w:cs="Calibri"/>
          <w:b/>
          <w:bCs/>
          <w:sz w:val="20"/>
        </w:rPr>
      </w:pPr>
    </w:p>
    <w:p w14:paraId="59A44941" w14:textId="77777777" w:rsidR="003843ED" w:rsidRPr="00710E40" w:rsidRDefault="003843ED" w:rsidP="003843ED">
      <w:pPr>
        <w:jc w:val="both"/>
        <w:rPr>
          <w:rFonts w:asciiTheme="minorHAnsi" w:hAnsiTheme="minorHAnsi" w:cstheme="minorHAnsi"/>
          <w:color w:val="000000"/>
          <w:sz w:val="20"/>
          <w:u w:val="single"/>
          <w:shd w:val="clear" w:color="auto" w:fill="FFFFFF"/>
        </w:rPr>
      </w:pPr>
      <w:r w:rsidRPr="00710E40">
        <w:rPr>
          <w:rFonts w:asciiTheme="minorHAnsi" w:hAnsiTheme="minorHAnsi" w:cstheme="minorHAnsi"/>
          <w:color w:val="000000"/>
          <w:sz w:val="20"/>
          <w:u w:val="single"/>
          <w:shd w:val="clear" w:color="auto" w:fill="FFFFFF"/>
        </w:rPr>
        <w:t>50/22/00061/CM</w:t>
      </w:r>
    </w:p>
    <w:p w14:paraId="0E9B21B4" w14:textId="77777777" w:rsidR="003843ED" w:rsidRPr="00DF3A68" w:rsidRDefault="003843ED" w:rsidP="003843ED">
      <w:pPr>
        <w:jc w:val="both"/>
        <w:rPr>
          <w:rFonts w:asciiTheme="minorHAnsi" w:hAnsiTheme="minorHAnsi" w:cstheme="minorHAnsi"/>
          <w:sz w:val="20"/>
        </w:rPr>
      </w:pPr>
      <w:r w:rsidRPr="00DF3A68">
        <w:rPr>
          <w:rFonts w:asciiTheme="minorHAnsi" w:hAnsiTheme="minorHAnsi" w:cstheme="minorHAnsi"/>
          <w:b/>
          <w:sz w:val="20"/>
        </w:rPr>
        <w:t>Proposal</w:t>
      </w:r>
      <w:r w:rsidRPr="00DF3A68">
        <w:rPr>
          <w:rFonts w:asciiTheme="minorHAnsi" w:hAnsiTheme="minorHAnsi" w:cstheme="minorHAnsi"/>
          <w:sz w:val="20"/>
        </w:rPr>
        <w:t xml:space="preserve">: </w:t>
      </w:r>
      <w:r w:rsidRPr="00DF3A68">
        <w:rPr>
          <w:rFonts w:asciiTheme="minorHAnsi" w:hAnsiTheme="minorHAnsi" w:cstheme="minorHAnsi"/>
          <w:color w:val="000000"/>
          <w:sz w:val="20"/>
          <w:shd w:val="clear" w:color="auto" w:fill="FFFFFF"/>
        </w:rPr>
        <w:t>Erection of a single storey extension to West elevation.</w:t>
      </w:r>
    </w:p>
    <w:p w14:paraId="7068ADC3" w14:textId="77777777" w:rsidR="003843ED" w:rsidRPr="00DF3A68" w:rsidRDefault="003843ED" w:rsidP="003843ED">
      <w:pPr>
        <w:jc w:val="both"/>
        <w:rPr>
          <w:rFonts w:asciiTheme="minorHAnsi" w:hAnsiTheme="minorHAnsi" w:cstheme="minorHAnsi"/>
          <w:sz w:val="20"/>
        </w:rPr>
      </w:pPr>
      <w:r w:rsidRPr="00DF3A68">
        <w:rPr>
          <w:rFonts w:asciiTheme="minorHAnsi" w:hAnsiTheme="minorHAnsi" w:cstheme="minorHAnsi"/>
          <w:b/>
          <w:sz w:val="20"/>
        </w:rPr>
        <w:t>Location</w:t>
      </w:r>
      <w:r w:rsidRPr="00DF3A68">
        <w:rPr>
          <w:rFonts w:asciiTheme="minorHAnsi" w:hAnsiTheme="minorHAnsi" w:cstheme="minorHAnsi"/>
          <w:sz w:val="20"/>
        </w:rPr>
        <w:t xml:space="preserve">: </w:t>
      </w:r>
      <w:r w:rsidRPr="00DF3A68">
        <w:rPr>
          <w:rFonts w:asciiTheme="minorHAnsi" w:hAnsiTheme="minorHAnsi" w:cstheme="minorHAnsi"/>
          <w:color w:val="000000"/>
          <w:sz w:val="20"/>
          <w:shd w:val="clear" w:color="auto" w:fill="FFFFFF"/>
        </w:rPr>
        <w:t>Beggars Roost, Sand, Wedmore, BS28 4XF</w:t>
      </w:r>
    </w:p>
    <w:p w14:paraId="7ADEF498" w14:textId="77777777" w:rsidR="003843ED" w:rsidRPr="00DF3A68" w:rsidRDefault="003843ED" w:rsidP="003843ED">
      <w:pPr>
        <w:jc w:val="both"/>
        <w:rPr>
          <w:rFonts w:asciiTheme="minorHAnsi" w:hAnsiTheme="minorHAnsi" w:cstheme="minorHAnsi"/>
          <w:color w:val="000000"/>
          <w:sz w:val="20"/>
          <w:shd w:val="clear" w:color="auto" w:fill="FFFFFF"/>
        </w:rPr>
      </w:pPr>
      <w:r w:rsidRPr="00DF3A68">
        <w:rPr>
          <w:rFonts w:asciiTheme="minorHAnsi" w:hAnsiTheme="minorHAnsi" w:cstheme="minorHAnsi"/>
          <w:b/>
          <w:sz w:val="20"/>
        </w:rPr>
        <w:t>Applicant</w:t>
      </w:r>
      <w:r w:rsidRPr="00DF3A68">
        <w:rPr>
          <w:rFonts w:asciiTheme="minorHAnsi" w:hAnsiTheme="minorHAnsi" w:cstheme="minorHAnsi"/>
          <w:sz w:val="20"/>
        </w:rPr>
        <w:t xml:space="preserve">: </w:t>
      </w:r>
      <w:r w:rsidRPr="00DF3A68">
        <w:rPr>
          <w:rFonts w:asciiTheme="minorHAnsi" w:hAnsiTheme="minorHAnsi" w:cstheme="minorHAnsi"/>
          <w:color w:val="000000"/>
          <w:sz w:val="20"/>
          <w:shd w:val="clear" w:color="auto" w:fill="FFFFFF"/>
        </w:rPr>
        <w:t>Mr &amp; Mrs Bennett</w:t>
      </w:r>
    </w:p>
    <w:p w14:paraId="565A54A4" w14:textId="77777777" w:rsidR="003843ED" w:rsidRPr="00710E40" w:rsidRDefault="003843ED" w:rsidP="003843ED">
      <w:pPr>
        <w:jc w:val="both"/>
        <w:rPr>
          <w:rFonts w:asciiTheme="minorHAnsi" w:hAnsiTheme="minorHAnsi" w:cstheme="minorHAnsi"/>
          <w:b/>
          <w:bCs/>
          <w:sz w:val="20"/>
        </w:rPr>
      </w:pPr>
      <w:r w:rsidRPr="00710E40">
        <w:rPr>
          <w:rFonts w:asciiTheme="minorHAnsi" w:hAnsiTheme="minorHAnsi" w:cstheme="minorHAnsi"/>
          <w:b/>
          <w:bCs/>
          <w:color w:val="000000"/>
          <w:sz w:val="20"/>
          <w:shd w:val="clear" w:color="auto" w:fill="FFFFFF"/>
        </w:rPr>
        <w:t>Comments welcome by: 28/07/2022</w:t>
      </w:r>
    </w:p>
    <w:p w14:paraId="0299998C" w14:textId="2EBCA171" w:rsidR="003843ED" w:rsidRDefault="003843ED" w:rsidP="003843ED">
      <w:pPr>
        <w:jc w:val="both"/>
        <w:rPr>
          <w:rFonts w:ascii="Calibri" w:hAnsi="Calibri" w:cs="Calibri"/>
          <w:b/>
          <w:bCs/>
          <w:sz w:val="20"/>
        </w:rPr>
      </w:pPr>
    </w:p>
    <w:p w14:paraId="6BB2401C" w14:textId="77777777" w:rsidR="003843ED" w:rsidRPr="00710E40" w:rsidRDefault="003843ED" w:rsidP="003843ED">
      <w:pPr>
        <w:jc w:val="both"/>
        <w:rPr>
          <w:rFonts w:asciiTheme="minorHAnsi" w:hAnsiTheme="minorHAnsi" w:cstheme="minorHAnsi"/>
          <w:sz w:val="20"/>
          <w:u w:val="single"/>
        </w:rPr>
      </w:pPr>
      <w:r w:rsidRPr="00710E40">
        <w:rPr>
          <w:rFonts w:asciiTheme="minorHAnsi" w:hAnsiTheme="minorHAnsi" w:cstheme="minorHAnsi"/>
          <w:color w:val="000000"/>
          <w:sz w:val="20"/>
          <w:u w:val="single"/>
          <w:shd w:val="clear" w:color="auto" w:fill="FFFFFF"/>
        </w:rPr>
        <w:t>50/22/00062/CM</w:t>
      </w:r>
    </w:p>
    <w:p w14:paraId="305260EB" w14:textId="77777777" w:rsidR="003843ED" w:rsidRPr="00E579A8" w:rsidRDefault="003843ED" w:rsidP="003843ED">
      <w:pPr>
        <w:jc w:val="both"/>
        <w:rPr>
          <w:rFonts w:asciiTheme="minorHAnsi" w:hAnsiTheme="minorHAnsi" w:cstheme="minorHAnsi"/>
          <w:sz w:val="20"/>
        </w:rPr>
      </w:pPr>
      <w:r w:rsidRPr="00E579A8">
        <w:rPr>
          <w:rFonts w:asciiTheme="minorHAnsi" w:hAnsiTheme="minorHAnsi" w:cstheme="minorHAnsi"/>
          <w:b/>
          <w:sz w:val="20"/>
        </w:rPr>
        <w:t>Proposal</w:t>
      </w:r>
      <w:r w:rsidRPr="00E579A8">
        <w:rPr>
          <w:rFonts w:asciiTheme="minorHAnsi" w:hAnsiTheme="minorHAnsi" w:cstheme="minorHAnsi"/>
          <w:sz w:val="20"/>
        </w:rPr>
        <w:t xml:space="preserve">: </w:t>
      </w:r>
      <w:r w:rsidRPr="00E579A8">
        <w:rPr>
          <w:rFonts w:asciiTheme="minorHAnsi" w:hAnsiTheme="minorHAnsi" w:cstheme="minorHAnsi"/>
          <w:color w:val="000000"/>
          <w:sz w:val="20"/>
          <w:shd w:val="clear" w:color="auto" w:fill="FFFFFF"/>
        </w:rPr>
        <w:t>Installation of PV panels to south roof slope of garage and roof valley section of main house.</w:t>
      </w:r>
    </w:p>
    <w:p w14:paraId="635CDCD4" w14:textId="77777777" w:rsidR="003843ED" w:rsidRPr="00E579A8" w:rsidRDefault="003843ED" w:rsidP="003843ED">
      <w:pPr>
        <w:jc w:val="both"/>
        <w:rPr>
          <w:rFonts w:asciiTheme="minorHAnsi" w:hAnsiTheme="minorHAnsi" w:cstheme="minorHAnsi"/>
          <w:sz w:val="20"/>
        </w:rPr>
      </w:pPr>
      <w:r w:rsidRPr="00E579A8">
        <w:rPr>
          <w:rFonts w:asciiTheme="minorHAnsi" w:hAnsiTheme="minorHAnsi" w:cstheme="minorHAnsi"/>
          <w:b/>
          <w:sz w:val="20"/>
        </w:rPr>
        <w:t>Location</w:t>
      </w:r>
      <w:r w:rsidRPr="00E579A8">
        <w:rPr>
          <w:rFonts w:asciiTheme="minorHAnsi" w:hAnsiTheme="minorHAnsi" w:cstheme="minorHAnsi"/>
          <w:sz w:val="20"/>
        </w:rPr>
        <w:t xml:space="preserve">: </w:t>
      </w:r>
      <w:r w:rsidRPr="00E579A8">
        <w:rPr>
          <w:rFonts w:asciiTheme="minorHAnsi" w:hAnsiTheme="minorHAnsi" w:cstheme="minorHAnsi"/>
          <w:color w:val="000000"/>
          <w:sz w:val="20"/>
          <w:shd w:val="clear" w:color="auto" w:fill="FFFFFF"/>
        </w:rPr>
        <w:t xml:space="preserve">Overbrook Farm, </w:t>
      </w:r>
      <w:proofErr w:type="spellStart"/>
      <w:r w:rsidRPr="00E579A8">
        <w:rPr>
          <w:rFonts w:asciiTheme="minorHAnsi" w:hAnsiTheme="minorHAnsi" w:cstheme="minorHAnsi"/>
          <w:color w:val="000000"/>
          <w:sz w:val="20"/>
          <w:shd w:val="clear" w:color="auto" w:fill="FFFFFF"/>
        </w:rPr>
        <w:t>Poolbridge</w:t>
      </w:r>
      <w:proofErr w:type="spellEnd"/>
      <w:r w:rsidRPr="00E579A8">
        <w:rPr>
          <w:rFonts w:asciiTheme="minorHAnsi" w:hAnsiTheme="minorHAnsi" w:cstheme="minorHAnsi"/>
          <w:color w:val="000000"/>
          <w:sz w:val="20"/>
          <w:shd w:val="clear" w:color="auto" w:fill="FFFFFF"/>
        </w:rPr>
        <w:t xml:space="preserve"> Road, Blackford, Wedmore, Somerset, BS28 4PA</w:t>
      </w:r>
    </w:p>
    <w:p w14:paraId="7C909976" w14:textId="77777777" w:rsidR="003843ED" w:rsidRPr="00E579A8" w:rsidRDefault="003843ED" w:rsidP="003843ED">
      <w:pPr>
        <w:jc w:val="both"/>
        <w:rPr>
          <w:rFonts w:asciiTheme="minorHAnsi" w:hAnsiTheme="minorHAnsi" w:cstheme="minorHAnsi"/>
          <w:color w:val="000000"/>
          <w:sz w:val="20"/>
          <w:shd w:val="clear" w:color="auto" w:fill="FFFFFF"/>
        </w:rPr>
      </w:pPr>
      <w:r w:rsidRPr="00E579A8">
        <w:rPr>
          <w:rFonts w:asciiTheme="minorHAnsi" w:hAnsiTheme="minorHAnsi" w:cstheme="minorHAnsi"/>
          <w:b/>
          <w:sz w:val="20"/>
        </w:rPr>
        <w:t>Applicant</w:t>
      </w:r>
      <w:r w:rsidRPr="00E579A8">
        <w:rPr>
          <w:rFonts w:asciiTheme="minorHAnsi" w:hAnsiTheme="minorHAnsi" w:cstheme="minorHAnsi"/>
          <w:sz w:val="20"/>
        </w:rPr>
        <w:t xml:space="preserve">: </w:t>
      </w:r>
      <w:proofErr w:type="spellStart"/>
      <w:r w:rsidRPr="00E579A8">
        <w:rPr>
          <w:rFonts w:asciiTheme="minorHAnsi" w:hAnsiTheme="minorHAnsi" w:cstheme="minorHAnsi"/>
          <w:color w:val="000000"/>
          <w:sz w:val="20"/>
          <w:shd w:val="clear" w:color="auto" w:fill="FFFFFF"/>
        </w:rPr>
        <w:t>benjamin</w:t>
      </w:r>
      <w:proofErr w:type="spellEnd"/>
      <w:r w:rsidRPr="00E579A8">
        <w:rPr>
          <w:rFonts w:asciiTheme="minorHAnsi" w:hAnsiTheme="minorHAnsi" w:cstheme="minorHAnsi"/>
          <w:color w:val="000000"/>
          <w:sz w:val="20"/>
          <w:shd w:val="clear" w:color="auto" w:fill="FFFFFF"/>
        </w:rPr>
        <w:t xml:space="preserve"> + </w:t>
      </w:r>
      <w:proofErr w:type="spellStart"/>
      <w:r w:rsidRPr="00E579A8">
        <w:rPr>
          <w:rFonts w:asciiTheme="minorHAnsi" w:hAnsiTheme="minorHAnsi" w:cstheme="minorHAnsi"/>
          <w:color w:val="000000"/>
          <w:sz w:val="20"/>
          <w:shd w:val="clear" w:color="auto" w:fill="FFFFFF"/>
        </w:rPr>
        <w:t>beauchamp</w:t>
      </w:r>
      <w:proofErr w:type="spellEnd"/>
    </w:p>
    <w:p w14:paraId="525C4C03" w14:textId="39DCEA94" w:rsidR="003843ED" w:rsidRPr="00710E40" w:rsidRDefault="003843ED" w:rsidP="003843ED">
      <w:pPr>
        <w:jc w:val="both"/>
        <w:rPr>
          <w:rFonts w:asciiTheme="minorHAnsi" w:hAnsiTheme="minorHAnsi" w:cstheme="minorHAnsi"/>
          <w:b/>
          <w:bCs/>
          <w:color w:val="000000"/>
          <w:sz w:val="20"/>
          <w:shd w:val="clear" w:color="auto" w:fill="FFFFFF"/>
        </w:rPr>
      </w:pPr>
      <w:r w:rsidRPr="00710E40">
        <w:rPr>
          <w:rFonts w:asciiTheme="minorHAnsi" w:hAnsiTheme="minorHAnsi" w:cstheme="minorHAnsi"/>
          <w:b/>
          <w:bCs/>
          <w:color w:val="000000"/>
          <w:sz w:val="20"/>
          <w:shd w:val="clear" w:color="auto" w:fill="FFFFFF"/>
        </w:rPr>
        <w:t>Comments welcome by: 28/07/2022</w:t>
      </w:r>
    </w:p>
    <w:p w14:paraId="6B200149" w14:textId="45DE3F56" w:rsidR="003843ED" w:rsidRDefault="003843ED" w:rsidP="003843ED">
      <w:pPr>
        <w:jc w:val="both"/>
        <w:rPr>
          <w:rFonts w:asciiTheme="minorHAnsi" w:hAnsiTheme="minorHAnsi" w:cstheme="minorHAnsi"/>
          <w:color w:val="000000"/>
          <w:sz w:val="20"/>
          <w:shd w:val="clear" w:color="auto" w:fill="FFFFFF"/>
        </w:rPr>
      </w:pPr>
    </w:p>
    <w:p w14:paraId="693D623C" w14:textId="4392A30D" w:rsidR="003843ED" w:rsidRPr="00710E40" w:rsidRDefault="003843ED" w:rsidP="003843ED">
      <w:pPr>
        <w:jc w:val="both"/>
        <w:rPr>
          <w:rFonts w:asciiTheme="minorHAnsi" w:hAnsiTheme="minorHAnsi" w:cstheme="minorHAnsi"/>
          <w:b/>
          <w:sz w:val="20"/>
          <w:u w:val="single"/>
        </w:rPr>
      </w:pPr>
      <w:r w:rsidRPr="00710E40">
        <w:rPr>
          <w:rFonts w:asciiTheme="minorHAnsi" w:hAnsiTheme="minorHAnsi" w:cstheme="minorHAnsi"/>
          <w:color w:val="000000"/>
          <w:sz w:val="20"/>
          <w:u w:val="single"/>
          <w:shd w:val="clear" w:color="auto" w:fill="FFFFFF"/>
        </w:rPr>
        <w:t>50/22/00063/CM</w:t>
      </w:r>
    </w:p>
    <w:p w14:paraId="72EE9752" w14:textId="77777777" w:rsidR="003843ED" w:rsidRPr="00E579A8" w:rsidRDefault="003843ED" w:rsidP="003843ED">
      <w:pPr>
        <w:jc w:val="both"/>
        <w:rPr>
          <w:rFonts w:asciiTheme="minorHAnsi" w:hAnsiTheme="minorHAnsi" w:cstheme="minorHAnsi"/>
          <w:sz w:val="20"/>
        </w:rPr>
      </w:pPr>
      <w:r w:rsidRPr="00E579A8">
        <w:rPr>
          <w:rFonts w:asciiTheme="minorHAnsi" w:hAnsiTheme="minorHAnsi" w:cstheme="minorHAnsi"/>
          <w:b/>
          <w:sz w:val="20"/>
        </w:rPr>
        <w:t>Proposal</w:t>
      </w:r>
      <w:r w:rsidRPr="00E579A8">
        <w:rPr>
          <w:rFonts w:asciiTheme="minorHAnsi" w:hAnsiTheme="minorHAnsi" w:cstheme="minorHAnsi"/>
          <w:sz w:val="20"/>
        </w:rPr>
        <w:t xml:space="preserve">: </w:t>
      </w:r>
      <w:r w:rsidRPr="00E579A8">
        <w:rPr>
          <w:rFonts w:asciiTheme="minorHAnsi" w:hAnsiTheme="minorHAnsi" w:cstheme="minorHAnsi"/>
          <w:color w:val="000000"/>
          <w:sz w:val="20"/>
          <w:shd w:val="clear" w:color="auto" w:fill="FFFFFF"/>
        </w:rPr>
        <w:t>Installation of PV panels to south roof slope of garage and roof valley section of main house.</w:t>
      </w:r>
    </w:p>
    <w:p w14:paraId="46302AD6" w14:textId="77777777" w:rsidR="003843ED" w:rsidRPr="00E579A8" w:rsidRDefault="003843ED" w:rsidP="003843ED">
      <w:pPr>
        <w:jc w:val="both"/>
        <w:rPr>
          <w:rFonts w:asciiTheme="minorHAnsi" w:hAnsiTheme="minorHAnsi" w:cstheme="minorHAnsi"/>
          <w:sz w:val="20"/>
        </w:rPr>
      </w:pPr>
      <w:r w:rsidRPr="00E579A8">
        <w:rPr>
          <w:rFonts w:asciiTheme="minorHAnsi" w:hAnsiTheme="minorHAnsi" w:cstheme="minorHAnsi"/>
          <w:b/>
          <w:sz w:val="20"/>
        </w:rPr>
        <w:t>Location</w:t>
      </w:r>
      <w:r w:rsidRPr="00E579A8">
        <w:rPr>
          <w:rFonts w:asciiTheme="minorHAnsi" w:hAnsiTheme="minorHAnsi" w:cstheme="minorHAnsi"/>
          <w:sz w:val="20"/>
        </w:rPr>
        <w:t xml:space="preserve">: </w:t>
      </w:r>
      <w:r w:rsidRPr="00E579A8">
        <w:rPr>
          <w:rFonts w:asciiTheme="minorHAnsi" w:hAnsiTheme="minorHAnsi" w:cstheme="minorHAnsi"/>
          <w:color w:val="000000"/>
          <w:sz w:val="20"/>
          <w:shd w:val="clear" w:color="auto" w:fill="FFFFFF"/>
        </w:rPr>
        <w:t xml:space="preserve">Overbrook Farm, </w:t>
      </w:r>
      <w:proofErr w:type="spellStart"/>
      <w:r w:rsidRPr="00E579A8">
        <w:rPr>
          <w:rFonts w:asciiTheme="minorHAnsi" w:hAnsiTheme="minorHAnsi" w:cstheme="minorHAnsi"/>
          <w:color w:val="000000"/>
          <w:sz w:val="20"/>
          <w:shd w:val="clear" w:color="auto" w:fill="FFFFFF"/>
        </w:rPr>
        <w:t>Poolbridge</w:t>
      </w:r>
      <w:proofErr w:type="spellEnd"/>
      <w:r w:rsidRPr="00E579A8">
        <w:rPr>
          <w:rFonts w:asciiTheme="minorHAnsi" w:hAnsiTheme="minorHAnsi" w:cstheme="minorHAnsi"/>
          <w:color w:val="000000"/>
          <w:sz w:val="20"/>
          <w:shd w:val="clear" w:color="auto" w:fill="FFFFFF"/>
        </w:rPr>
        <w:t xml:space="preserve"> Road, Blackford, Wedmore, Somerset, BS28 4PA</w:t>
      </w:r>
    </w:p>
    <w:p w14:paraId="40E82BEF" w14:textId="77777777" w:rsidR="003843ED" w:rsidRPr="00E579A8" w:rsidRDefault="003843ED" w:rsidP="003843ED">
      <w:pPr>
        <w:jc w:val="both"/>
        <w:rPr>
          <w:rFonts w:asciiTheme="minorHAnsi" w:hAnsiTheme="minorHAnsi" w:cstheme="minorHAnsi"/>
          <w:color w:val="000000"/>
          <w:sz w:val="20"/>
          <w:shd w:val="clear" w:color="auto" w:fill="FFFFFF"/>
        </w:rPr>
      </w:pPr>
      <w:r w:rsidRPr="00E579A8">
        <w:rPr>
          <w:rFonts w:asciiTheme="minorHAnsi" w:hAnsiTheme="minorHAnsi" w:cstheme="minorHAnsi"/>
          <w:b/>
          <w:sz w:val="20"/>
        </w:rPr>
        <w:t>Applicant</w:t>
      </w:r>
      <w:r w:rsidRPr="00E579A8">
        <w:rPr>
          <w:rFonts w:asciiTheme="minorHAnsi" w:hAnsiTheme="minorHAnsi" w:cstheme="minorHAnsi"/>
          <w:sz w:val="20"/>
        </w:rPr>
        <w:t xml:space="preserve">: </w:t>
      </w:r>
      <w:proofErr w:type="spellStart"/>
      <w:r w:rsidRPr="00E579A8">
        <w:rPr>
          <w:rFonts w:asciiTheme="minorHAnsi" w:hAnsiTheme="minorHAnsi" w:cstheme="minorHAnsi"/>
          <w:color w:val="000000"/>
          <w:sz w:val="20"/>
          <w:shd w:val="clear" w:color="auto" w:fill="FFFFFF"/>
        </w:rPr>
        <w:t>benjamin</w:t>
      </w:r>
      <w:proofErr w:type="spellEnd"/>
      <w:r w:rsidRPr="00E579A8">
        <w:rPr>
          <w:rFonts w:asciiTheme="minorHAnsi" w:hAnsiTheme="minorHAnsi" w:cstheme="minorHAnsi"/>
          <w:color w:val="000000"/>
          <w:sz w:val="20"/>
          <w:shd w:val="clear" w:color="auto" w:fill="FFFFFF"/>
        </w:rPr>
        <w:t xml:space="preserve"> + </w:t>
      </w:r>
      <w:proofErr w:type="spellStart"/>
      <w:r w:rsidRPr="00E579A8">
        <w:rPr>
          <w:rFonts w:asciiTheme="minorHAnsi" w:hAnsiTheme="minorHAnsi" w:cstheme="minorHAnsi"/>
          <w:color w:val="000000"/>
          <w:sz w:val="20"/>
          <w:shd w:val="clear" w:color="auto" w:fill="FFFFFF"/>
        </w:rPr>
        <w:t>beauchamp</w:t>
      </w:r>
      <w:proofErr w:type="spellEnd"/>
    </w:p>
    <w:p w14:paraId="25EA41A6" w14:textId="39D540AD" w:rsidR="003843ED" w:rsidRPr="00710E40" w:rsidRDefault="003843ED" w:rsidP="003843ED">
      <w:pPr>
        <w:jc w:val="both"/>
        <w:rPr>
          <w:rFonts w:asciiTheme="minorHAnsi" w:hAnsiTheme="minorHAnsi" w:cstheme="minorHAnsi"/>
          <w:b/>
          <w:bCs/>
          <w:color w:val="000000"/>
          <w:sz w:val="20"/>
          <w:shd w:val="clear" w:color="auto" w:fill="FFFFFF"/>
        </w:rPr>
      </w:pPr>
      <w:r w:rsidRPr="00710E40">
        <w:rPr>
          <w:rFonts w:asciiTheme="minorHAnsi" w:hAnsiTheme="minorHAnsi" w:cstheme="minorHAnsi"/>
          <w:b/>
          <w:bCs/>
          <w:color w:val="000000"/>
          <w:sz w:val="20"/>
          <w:shd w:val="clear" w:color="auto" w:fill="FFFFFF"/>
        </w:rPr>
        <w:t>Comments welcome by: 28/07/2022</w:t>
      </w:r>
    </w:p>
    <w:p w14:paraId="451EF0E2" w14:textId="4F0BE53E" w:rsidR="00E3299B" w:rsidRDefault="00E3299B" w:rsidP="003843ED">
      <w:pPr>
        <w:jc w:val="both"/>
        <w:rPr>
          <w:rFonts w:asciiTheme="minorHAnsi" w:hAnsiTheme="minorHAnsi" w:cstheme="minorHAnsi"/>
          <w:color w:val="000000"/>
          <w:sz w:val="20"/>
          <w:shd w:val="clear" w:color="auto" w:fill="FFFFFF"/>
        </w:rPr>
      </w:pPr>
    </w:p>
    <w:p w14:paraId="7052B208" w14:textId="511E5620" w:rsidR="00E3299B" w:rsidRPr="00710E40" w:rsidRDefault="00E3299B" w:rsidP="00E3299B">
      <w:pPr>
        <w:jc w:val="both"/>
        <w:rPr>
          <w:rFonts w:asciiTheme="minorHAnsi" w:hAnsiTheme="minorHAnsi" w:cstheme="minorHAnsi"/>
          <w:b/>
          <w:sz w:val="20"/>
          <w:u w:val="single"/>
        </w:rPr>
      </w:pPr>
      <w:r w:rsidRPr="00710E40">
        <w:rPr>
          <w:rFonts w:asciiTheme="minorHAnsi" w:hAnsiTheme="minorHAnsi" w:cstheme="minorHAnsi"/>
          <w:color w:val="000000"/>
          <w:sz w:val="20"/>
          <w:u w:val="single"/>
          <w:shd w:val="clear" w:color="auto" w:fill="FFFFFF"/>
        </w:rPr>
        <w:t>50/22/00064/EC</w:t>
      </w:r>
    </w:p>
    <w:p w14:paraId="2F84C402" w14:textId="77777777" w:rsidR="00E3299B" w:rsidRPr="00070B4B" w:rsidRDefault="00E3299B" w:rsidP="00E3299B">
      <w:pPr>
        <w:jc w:val="both"/>
        <w:rPr>
          <w:rFonts w:asciiTheme="minorHAnsi" w:hAnsiTheme="minorHAnsi" w:cstheme="minorHAnsi"/>
          <w:sz w:val="20"/>
        </w:rPr>
      </w:pPr>
      <w:r w:rsidRPr="00070B4B">
        <w:rPr>
          <w:rFonts w:asciiTheme="minorHAnsi" w:hAnsiTheme="minorHAnsi" w:cstheme="minorHAnsi"/>
          <w:b/>
          <w:sz w:val="20"/>
        </w:rPr>
        <w:t>Proposal</w:t>
      </w:r>
      <w:r w:rsidRPr="00070B4B">
        <w:rPr>
          <w:rFonts w:asciiTheme="minorHAnsi" w:hAnsiTheme="minorHAnsi" w:cstheme="minorHAnsi"/>
          <w:sz w:val="20"/>
        </w:rPr>
        <w:t xml:space="preserve">: </w:t>
      </w:r>
      <w:r w:rsidRPr="00070B4B">
        <w:rPr>
          <w:rFonts w:asciiTheme="minorHAnsi" w:hAnsiTheme="minorHAnsi" w:cstheme="minorHAnsi"/>
          <w:color w:val="000000"/>
          <w:sz w:val="20"/>
          <w:shd w:val="clear" w:color="auto" w:fill="FFFFFF"/>
        </w:rPr>
        <w:t>Approval of reserved matters for the erection of a dwelling.</w:t>
      </w:r>
    </w:p>
    <w:p w14:paraId="1360582C" w14:textId="77777777" w:rsidR="00E3299B" w:rsidRPr="00070B4B" w:rsidRDefault="00E3299B" w:rsidP="00E3299B">
      <w:pPr>
        <w:jc w:val="both"/>
        <w:rPr>
          <w:rFonts w:asciiTheme="minorHAnsi" w:hAnsiTheme="minorHAnsi" w:cstheme="minorHAnsi"/>
          <w:sz w:val="20"/>
        </w:rPr>
      </w:pPr>
      <w:r w:rsidRPr="00070B4B">
        <w:rPr>
          <w:rFonts w:asciiTheme="minorHAnsi" w:hAnsiTheme="minorHAnsi" w:cstheme="minorHAnsi"/>
          <w:b/>
          <w:sz w:val="20"/>
        </w:rPr>
        <w:t>Location</w:t>
      </w:r>
      <w:r w:rsidRPr="00070B4B">
        <w:rPr>
          <w:rFonts w:asciiTheme="minorHAnsi" w:hAnsiTheme="minorHAnsi" w:cstheme="minorHAnsi"/>
          <w:sz w:val="20"/>
        </w:rPr>
        <w:t xml:space="preserve">: </w:t>
      </w:r>
      <w:r w:rsidRPr="00070B4B">
        <w:rPr>
          <w:rFonts w:asciiTheme="minorHAnsi" w:hAnsiTheme="minorHAnsi" w:cstheme="minorHAnsi"/>
          <w:color w:val="000000"/>
          <w:sz w:val="20"/>
          <w:shd w:val="clear" w:color="auto" w:fill="FFFFFF"/>
        </w:rPr>
        <w:t>The Hill, Mill Lane, Wedmore, Somerset, BS28 4DW</w:t>
      </w:r>
    </w:p>
    <w:p w14:paraId="7223427C" w14:textId="77777777" w:rsidR="00E3299B" w:rsidRPr="00070B4B" w:rsidRDefault="00E3299B" w:rsidP="00E3299B">
      <w:pPr>
        <w:jc w:val="both"/>
        <w:rPr>
          <w:rFonts w:asciiTheme="minorHAnsi" w:hAnsiTheme="minorHAnsi" w:cstheme="minorHAnsi"/>
          <w:color w:val="000000"/>
          <w:sz w:val="20"/>
          <w:shd w:val="clear" w:color="auto" w:fill="FFFFFF"/>
        </w:rPr>
      </w:pPr>
      <w:r w:rsidRPr="00070B4B">
        <w:rPr>
          <w:rFonts w:asciiTheme="minorHAnsi" w:hAnsiTheme="minorHAnsi" w:cstheme="minorHAnsi"/>
          <w:b/>
          <w:sz w:val="20"/>
        </w:rPr>
        <w:t>Applicant</w:t>
      </w:r>
      <w:r w:rsidRPr="00070B4B">
        <w:rPr>
          <w:rFonts w:asciiTheme="minorHAnsi" w:hAnsiTheme="minorHAnsi" w:cstheme="minorHAnsi"/>
          <w:sz w:val="20"/>
        </w:rPr>
        <w:t xml:space="preserve">: </w:t>
      </w:r>
      <w:r w:rsidRPr="00070B4B">
        <w:rPr>
          <w:rFonts w:asciiTheme="minorHAnsi" w:hAnsiTheme="minorHAnsi" w:cstheme="minorHAnsi"/>
          <w:color w:val="000000"/>
          <w:sz w:val="20"/>
          <w:shd w:val="clear" w:color="auto" w:fill="FFFFFF"/>
        </w:rPr>
        <w:t>Mr P Cullen</w:t>
      </w:r>
    </w:p>
    <w:p w14:paraId="4DBA7938" w14:textId="77777777" w:rsidR="00E3299B" w:rsidRPr="00710E40" w:rsidRDefault="00E3299B" w:rsidP="00E3299B">
      <w:pPr>
        <w:jc w:val="both"/>
        <w:rPr>
          <w:rFonts w:asciiTheme="minorHAnsi" w:hAnsiTheme="minorHAnsi" w:cstheme="minorHAnsi"/>
          <w:b/>
          <w:bCs/>
          <w:color w:val="000000"/>
          <w:sz w:val="20"/>
          <w:shd w:val="clear" w:color="auto" w:fill="FFFFFF"/>
        </w:rPr>
      </w:pPr>
      <w:r w:rsidRPr="00710E40">
        <w:rPr>
          <w:rFonts w:asciiTheme="minorHAnsi" w:hAnsiTheme="minorHAnsi" w:cstheme="minorHAnsi"/>
          <w:b/>
          <w:bCs/>
          <w:color w:val="000000"/>
          <w:sz w:val="20"/>
          <w:shd w:val="clear" w:color="auto" w:fill="FFFFFF"/>
        </w:rPr>
        <w:t>Comments welcome by: 04/08/2022</w:t>
      </w:r>
    </w:p>
    <w:p w14:paraId="16665EE2" w14:textId="77777777" w:rsidR="00E3299B" w:rsidRDefault="00E3299B" w:rsidP="003843ED">
      <w:pPr>
        <w:jc w:val="both"/>
        <w:rPr>
          <w:rFonts w:asciiTheme="minorHAnsi" w:hAnsiTheme="minorHAnsi" w:cstheme="minorHAnsi"/>
          <w:color w:val="000000"/>
          <w:sz w:val="20"/>
          <w:shd w:val="clear" w:color="auto" w:fill="FFFFFF"/>
        </w:rPr>
      </w:pPr>
    </w:p>
    <w:p w14:paraId="0FEF0FFF" w14:textId="77777777" w:rsidR="00887643" w:rsidRPr="00710E40" w:rsidRDefault="00887643" w:rsidP="00887643">
      <w:pPr>
        <w:tabs>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0"/>
          <w:u w:val="single"/>
        </w:rPr>
      </w:pPr>
      <w:r w:rsidRPr="00710E40">
        <w:rPr>
          <w:rFonts w:asciiTheme="minorHAnsi" w:hAnsiTheme="minorHAnsi" w:cstheme="minorHAnsi"/>
          <w:color w:val="000000"/>
          <w:sz w:val="20"/>
          <w:u w:val="single"/>
          <w:shd w:val="clear" w:color="auto" w:fill="FFFFFF"/>
        </w:rPr>
        <w:t>50/22/00065/IL</w:t>
      </w:r>
    </w:p>
    <w:p w14:paraId="61455578" w14:textId="77777777" w:rsidR="00887643" w:rsidRPr="006A1028" w:rsidRDefault="00887643" w:rsidP="00887643">
      <w:pPr>
        <w:jc w:val="both"/>
        <w:rPr>
          <w:rFonts w:asciiTheme="minorHAnsi" w:hAnsiTheme="minorHAnsi" w:cstheme="minorHAnsi"/>
          <w:sz w:val="20"/>
        </w:rPr>
      </w:pPr>
      <w:r w:rsidRPr="006A1028">
        <w:rPr>
          <w:rFonts w:asciiTheme="minorHAnsi" w:hAnsiTheme="minorHAnsi" w:cstheme="minorHAnsi"/>
          <w:b/>
          <w:sz w:val="20"/>
        </w:rPr>
        <w:t>Proposal</w:t>
      </w:r>
      <w:r w:rsidRPr="006A1028">
        <w:rPr>
          <w:rFonts w:asciiTheme="minorHAnsi" w:hAnsiTheme="minorHAnsi" w:cstheme="minorHAnsi"/>
          <w:sz w:val="20"/>
        </w:rPr>
        <w:t xml:space="preserve">: </w:t>
      </w:r>
      <w:r w:rsidRPr="006A1028">
        <w:rPr>
          <w:rFonts w:asciiTheme="minorHAnsi" w:hAnsiTheme="minorHAnsi" w:cstheme="minorHAnsi"/>
          <w:color w:val="000000"/>
          <w:sz w:val="20"/>
          <w:shd w:val="clear" w:color="auto" w:fill="FFFFFF"/>
        </w:rPr>
        <w:t>Erection of a self-build dwelling.</w:t>
      </w:r>
    </w:p>
    <w:p w14:paraId="3BECC066" w14:textId="77777777" w:rsidR="00887643" w:rsidRPr="006A1028" w:rsidRDefault="00887643" w:rsidP="00887643">
      <w:pPr>
        <w:jc w:val="both"/>
        <w:rPr>
          <w:rFonts w:asciiTheme="minorHAnsi" w:hAnsiTheme="minorHAnsi" w:cstheme="minorHAnsi"/>
          <w:sz w:val="20"/>
        </w:rPr>
      </w:pPr>
      <w:r w:rsidRPr="006A1028">
        <w:rPr>
          <w:rFonts w:asciiTheme="minorHAnsi" w:hAnsiTheme="minorHAnsi" w:cstheme="minorHAnsi"/>
          <w:b/>
          <w:sz w:val="20"/>
        </w:rPr>
        <w:t>Location</w:t>
      </w:r>
      <w:r w:rsidRPr="006A1028">
        <w:rPr>
          <w:rFonts w:asciiTheme="minorHAnsi" w:hAnsiTheme="minorHAnsi" w:cstheme="minorHAnsi"/>
          <w:sz w:val="20"/>
        </w:rPr>
        <w:t xml:space="preserve">: </w:t>
      </w:r>
      <w:r w:rsidRPr="006A1028">
        <w:rPr>
          <w:rFonts w:asciiTheme="minorHAnsi" w:hAnsiTheme="minorHAnsi" w:cstheme="minorHAnsi"/>
          <w:color w:val="000000"/>
          <w:sz w:val="20"/>
          <w:shd w:val="clear" w:color="auto" w:fill="FFFFFF"/>
        </w:rPr>
        <w:t xml:space="preserve">Springwater Barn, </w:t>
      </w:r>
      <w:proofErr w:type="spellStart"/>
      <w:r w:rsidRPr="006A1028">
        <w:rPr>
          <w:rFonts w:asciiTheme="minorHAnsi" w:hAnsiTheme="minorHAnsi" w:cstheme="minorHAnsi"/>
          <w:color w:val="000000"/>
          <w:sz w:val="20"/>
          <w:shd w:val="clear" w:color="auto" w:fill="FFFFFF"/>
        </w:rPr>
        <w:t>Mudgley</w:t>
      </w:r>
      <w:proofErr w:type="spellEnd"/>
      <w:r w:rsidRPr="006A1028">
        <w:rPr>
          <w:rFonts w:asciiTheme="minorHAnsi" w:hAnsiTheme="minorHAnsi" w:cstheme="minorHAnsi"/>
          <w:color w:val="000000"/>
          <w:sz w:val="20"/>
          <w:shd w:val="clear" w:color="auto" w:fill="FFFFFF"/>
        </w:rPr>
        <w:t xml:space="preserve"> Hill to White Horse Lane, </w:t>
      </w:r>
      <w:proofErr w:type="spellStart"/>
      <w:r w:rsidRPr="006A1028">
        <w:rPr>
          <w:rFonts w:asciiTheme="minorHAnsi" w:hAnsiTheme="minorHAnsi" w:cstheme="minorHAnsi"/>
          <w:color w:val="000000"/>
          <w:sz w:val="20"/>
          <w:shd w:val="clear" w:color="auto" w:fill="FFFFFF"/>
        </w:rPr>
        <w:t>Mudgley</w:t>
      </w:r>
      <w:proofErr w:type="spellEnd"/>
      <w:r w:rsidRPr="006A1028">
        <w:rPr>
          <w:rFonts w:asciiTheme="minorHAnsi" w:hAnsiTheme="minorHAnsi" w:cstheme="minorHAnsi"/>
          <w:color w:val="000000"/>
          <w:sz w:val="20"/>
          <w:shd w:val="clear" w:color="auto" w:fill="FFFFFF"/>
        </w:rPr>
        <w:t>, Wedmore, BS28 4TY</w:t>
      </w:r>
    </w:p>
    <w:p w14:paraId="049DE0CD" w14:textId="77777777" w:rsidR="00887643" w:rsidRPr="006A1028" w:rsidRDefault="00887643" w:rsidP="00887643">
      <w:pPr>
        <w:jc w:val="both"/>
        <w:rPr>
          <w:rFonts w:asciiTheme="minorHAnsi" w:hAnsiTheme="minorHAnsi" w:cstheme="minorHAnsi"/>
          <w:color w:val="000000"/>
          <w:sz w:val="20"/>
          <w:shd w:val="clear" w:color="auto" w:fill="FFFFFF"/>
        </w:rPr>
      </w:pPr>
      <w:r w:rsidRPr="006A1028">
        <w:rPr>
          <w:rFonts w:asciiTheme="minorHAnsi" w:hAnsiTheme="minorHAnsi" w:cstheme="minorHAnsi"/>
          <w:b/>
          <w:sz w:val="20"/>
        </w:rPr>
        <w:t>Applicant</w:t>
      </w:r>
      <w:r w:rsidRPr="006A1028">
        <w:rPr>
          <w:rFonts w:asciiTheme="minorHAnsi" w:hAnsiTheme="minorHAnsi" w:cstheme="minorHAnsi"/>
          <w:sz w:val="20"/>
        </w:rPr>
        <w:t xml:space="preserve">: </w:t>
      </w:r>
      <w:r w:rsidRPr="006A1028">
        <w:rPr>
          <w:rFonts w:asciiTheme="minorHAnsi" w:hAnsiTheme="minorHAnsi" w:cstheme="minorHAnsi"/>
          <w:color w:val="000000"/>
          <w:sz w:val="20"/>
          <w:shd w:val="clear" w:color="auto" w:fill="FFFFFF"/>
        </w:rPr>
        <w:t xml:space="preserve">Mr Peacock &amp; Mrs </w:t>
      </w:r>
      <w:proofErr w:type="spellStart"/>
      <w:r w:rsidRPr="006A1028">
        <w:rPr>
          <w:rFonts w:asciiTheme="minorHAnsi" w:hAnsiTheme="minorHAnsi" w:cstheme="minorHAnsi"/>
          <w:color w:val="000000"/>
          <w:sz w:val="20"/>
          <w:shd w:val="clear" w:color="auto" w:fill="FFFFFF"/>
        </w:rPr>
        <w:t>Blackshaw</w:t>
      </w:r>
      <w:proofErr w:type="spellEnd"/>
    </w:p>
    <w:p w14:paraId="37C5C07C" w14:textId="749BD0EF" w:rsidR="00887643" w:rsidRDefault="00887643" w:rsidP="00887643">
      <w:pPr>
        <w:jc w:val="both"/>
        <w:rPr>
          <w:rFonts w:asciiTheme="minorHAnsi" w:hAnsiTheme="minorHAnsi" w:cstheme="minorHAnsi"/>
          <w:b/>
          <w:bCs/>
          <w:color w:val="000000"/>
          <w:sz w:val="20"/>
          <w:shd w:val="clear" w:color="auto" w:fill="FFFFFF"/>
        </w:rPr>
      </w:pPr>
      <w:r w:rsidRPr="00710E40">
        <w:rPr>
          <w:rFonts w:asciiTheme="minorHAnsi" w:hAnsiTheme="minorHAnsi" w:cstheme="minorHAnsi"/>
          <w:b/>
          <w:bCs/>
          <w:color w:val="000000"/>
          <w:sz w:val="20"/>
          <w:shd w:val="clear" w:color="auto" w:fill="FFFFFF"/>
        </w:rPr>
        <w:t>Comments welcome by: 20/07/2022</w:t>
      </w:r>
    </w:p>
    <w:p w14:paraId="18AB4AC7" w14:textId="7E6061C5" w:rsidR="00C15520" w:rsidRDefault="00C15520" w:rsidP="00887643">
      <w:pPr>
        <w:jc w:val="both"/>
        <w:rPr>
          <w:rFonts w:asciiTheme="minorHAnsi" w:hAnsiTheme="minorHAnsi" w:cstheme="minorHAnsi"/>
          <w:b/>
          <w:bCs/>
          <w:color w:val="000000"/>
          <w:sz w:val="20"/>
          <w:shd w:val="clear" w:color="auto" w:fill="FFFFFF"/>
        </w:rPr>
      </w:pPr>
    </w:p>
    <w:p w14:paraId="0B1C6073" w14:textId="77777777" w:rsidR="00C15520" w:rsidRPr="00E42FC6" w:rsidRDefault="00C15520" w:rsidP="00C15520">
      <w:pPr>
        <w:jc w:val="both"/>
        <w:rPr>
          <w:rFonts w:asciiTheme="minorHAnsi" w:hAnsiTheme="minorHAnsi" w:cstheme="minorHAnsi"/>
          <w:b/>
          <w:sz w:val="20"/>
        </w:rPr>
      </w:pPr>
      <w:r w:rsidRPr="00E42FC6">
        <w:rPr>
          <w:rFonts w:asciiTheme="minorHAnsi" w:hAnsiTheme="minorHAnsi" w:cstheme="minorHAnsi"/>
          <w:color w:val="000000"/>
          <w:sz w:val="20"/>
          <w:shd w:val="clear" w:color="auto" w:fill="FFFFFF"/>
        </w:rPr>
        <w:t>50/22/00066/JAB</w:t>
      </w:r>
    </w:p>
    <w:p w14:paraId="5AACD9F7" w14:textId="77777777" w:rsidR="00C15520" w:rsidRPr="00E42FC6" w:rsidRDefault="00C15520" w:rsidP="00C15520">
      <w:pPr>
        <w:jc w:val="both"/>
        <w:rPr>
          <w:rFonts w:asciiTheme="minorHAnsi" w:hAnsiTheme="minorHAnsi" w:cstheme="minorHAnsi"/>
          <w:sz w:val="20"/>
        </w:rPr>
      </w:pPr>
      <w:r w:rsidRPr="00E42FC6">
        <w:rPr>
          <w:rFonts w:asciiTheme="minorHAnsi" w:hAnsiTheme="minorHAnsi" w:cstheme="minorHAnsi"/>
          <w:b/>
          <w:sz w:val="20"/>
        </w:rPr>
        <w:t>Proposal</w:t>
      </w:r>
      <w:r w:rsidRPr="00E42FC6">
        <w:rPr>
          <w:rFonts w:asciiTheme="minorHAnsi" w:hAnsiTheme="minorHAnsi" w:cstheme="minorHAnsi"/>
          <w:sz w:val="20"/>
        </w:rPr>
        <w:t xml:space="preserve">: </w:t>
      </w:r>
      <w:r w:rsidRPr="00E42FC6">
        <w:rPr>
          <w:rFonts w:asciiTheme="minorHAnsi" w:hAnsiTheme="minorHAnsi" w:cstheme="minorHAnsi"/>
          <w:color w:val="000000"/>
          <w:sz w:val="20"/>
          <w:shd w:val="clear" w:color="auto" w:fill="FFFFFF"/>
        </w:rPr>
        <w:t>Reduce height and spread of two apple trees (T1, T2) and one pear tree (T3) by 1.5m.</w:t>
      </w:r>
    </w:p>
    <w:p w14:paraId="3432CFCB" w14:textId="77777777" w:rsidR="00C15520" w:rsidRPr="00E42FC6" w:rsidRDefault="00C15520" w:rsidP="00C15520">
      <w:pPr>
        <w:jc w:val="both"/>
        <w:rPr>
          <w:rFonts w:asciiTheme="minorHAnsi" w:hAnsiTheme="minorHAnsi" w:cstheme="minorHAnsi"/>
          <w:sz w:val="20"/>
        </w:rPr>
      </w:pPr>
      <w:r w:rsidRPr="00E42FC6">
        <w:rPr>
          <w:rFonts w:asciiTheme="minorHAnsi" w:hAnsiTheme="minorHAnsi" w:cstheme="minorHAnsi"/>
          <w:b/>
          <w:sz w:val="20"/>
        </w:rPr>
        <w:t>Location</w:t>
      </w:r>
      <w:r w:rsidRPr="00E42FC6">
        <w:rPr>
          <w:rFonts w:asciiTheme="minorHAnsi" w:hAnsiTheme="minorHAnsi" w:cstheme="minorHAnsi"/>
          <w:sz w:val="20"/>
        </w:rPr>
        <w:t xml:space="preserve">: </w:t>
      </w:r>
      <w:r w:rsidRPr="00E42FC6">
        <w:rPr>
          <w:rFonts w:asciiTheme="minorHAnsi" w:hAnsiTheme="minorHAnsi" w:cstheme="minorHAnsi"/>
          <w:color w:val="000000"/>
          <w:sz w:val="20"/>
          <w:shd w:val="clear" w:color="auto" w:fill="FFFFFF"/>
        </w:rPr>
        <w:t>High Beech, Sand Road, Wedmore, Somerset, BS28 4BZ</w:t>
      </w:r>
    </w:p>
    <w:p w14:paraId="1C5A6A47" w14:textId="77777777" w:rsidR="00C15520" w:rsidRPr="00FE0C56" w:rsidRDefault="00C15520" w:rsidP="00C15520">
      <w:pPr>
        <w:jc w:val="both"/>
        <w:rPr>
          <w:rFonts w:asciiTheme="minorHAnsi" w:hAnsiTheme="minorHAnsi" w:cstheme="minorHAnsi"/>
          <w:b/>
          <w:bCs/>
          <w:color w:val="000000"/>
          <w:sz w:val="20"/>
          <w:shd w:val="clear" w:color="auto" w:fill="FFFFFF"/>
        </w:rPr>
      </w:pPr>
      <w:r w:rsidRPr="00E42FC6">
        <w:rPr>
          <w:rFonts w:asciiTheme="minorHAnsi" w:hAnsiTheme="minorHAnsi" w:cstheme="minorHAnsi"/>
          <w:b/>
          <w:sz w:val="20"/>
        </w:rPr>
        <w:t>Applicant</w:t>
      </w:r>
      <w:r w:rsidRPr="00E42FC6">
        <w:rPr>
          <w:rFonts w:asciiTheme="minorHAnsi" w:hAnsiTheme="minorHAnsi" w:cstheme="minorHAnsi"/>
          <w:sz w:val="20"/>
        </w:rPr>
        <w:t xml:space="preserve">: </w:t>
      </w:r>
      <w:r w:rsidRPr="00E42FC6">
        <w:rPr>
          <w:rFonts w:asciiTheme="minorHAnsi" w:hAnsiTheme="minorHAnsi" w:cstheme="minorHAnsi"/>
          <w:color w:val="000000"/>
          <w:sz w:val="20"/>
          <w:shd w:val="clear" w:color="auto" w:fill="FFFFFF"/>
        </w:rPr>
        <w:t>Mr R Thorpe</w:t>
      </w:r>
    </w:p>
    <w:p w14:paraId="53ABDCDD" w14:textId="24A3DD23" w:rsidR="00C15520" w:rsidRDefault="00C15520" w:rsidP="00C15520">
      <w:pPr>
        <w:jc w:val="both"/>
        <w:rPr>
          <w:rFonts w:ascii="Calibri" w:hAnsi="Calibri" w:cs="Calibri"/>
          <w:b/>
          <w:bCs/>
          <w:color w:val="000000"/>
          <w:sz w:val="20"/>
          <w:shd w:val="clear" w:color="auto" w:fill="FFFFFF"/>
        </w:rPr>
      </w:pPr>
      <w:r w:rsidRPr="00FE0C56">
        <w:rPr>
          <w:rFonts w:ascii="Calibri" w:hAnsi="Calibri" w:cs="Calibri"/>
          <w:b/>
          <w:bCs/>
          <w:color w:val="000000"/>
          <w:sz w:val="20"/>
          <w:shd w:val="clear" w:color="auto" w:fill="FFFFFF"/>
        </w:rPr>
        <w:t>Comments welcome by: 26/07/2022</w:t>
      </w:r>
    </w:p>
    <w:p w14:paraId="3D6752DE" w14:textId="3FE2EF9B" w:rsidR="004A7F1E" w:rsidRDefault="004A7F1E" w:rsidP="00C15520">
      <w:pPr>
        <w:jc w:val="both"/>
        <w:rPr>
          <w:rFonts w:ascii="Calibri" w:hAnsi="Calibri" w:cs="Calibri"/>
          <w:b/>
          <w:bCs/>
          <w:color w:val="000000"/>
          <w:sz w:val="20"/>
          <w:shd w:val="clear" w:color="auto" w:fill="FFFFFF"/>
        </w:rPr>
      </w:pPr>
    </w:p>
    <w:p w14:paraId="67EA429B" w14:textId="77777777" w:rsidR="005755CF" w:rsidRPr="005D7A50" w:rsidRDefault="005755CF" w:rsidP="005755CF">
      <w:pPr>
        <w:jc w:val="both"/>
        <w:rPr>
          <w:rFonts w:asciiTheme="minorHAnsi" w:hAnsiTheme="minorHAnsi" w:cstheme="minorHAnsi"/>
          <w:b/>
          <w:sz w:val="20"/>
        </w:rPr>
      </w:pPr>
      <w:r w:rsidRPr="005D7A50">
        <w:rPr>
          <w:rFonts w:asciiTheme="minorHAnsi" w:hAnsiTheme="minorHAnsi" w:cstheme="minorHAnsi"/>
          <w:color w:val="000000"/>
          <w:sz w:val="20"/>
          <w:shd w:val="clear" w:color="auto" w:fill="FFFFFF"/>
        </w:rPr>
        <w:t>50/22/00067/</w:t>
      </w:r>
      <w:r>
        <w:rPr>
          <w:rFonts w:asciiTheme="minorHAnsi" w:hAnsiTheme="minorHAnsi" w:cstheme="minorHAnsi"/>
          <w:color w:val="000000"/>
          <w:sz w:val="20"/>
          <w:shd w:val="clear" w:color="auto" w:fill="FFFFFF"/>
        </w:rPr>
        <w:t xml:space="preserve"> CM</w:t>
      </w:r>
    </w:p>
    <w:p w14:paraId="210A114C" w14:textId="77777777" w:rsidR="005755CF" w:rsidRPr="005D7A50" w:rsidRDefault="005755CF" w:rsidP="005755CF">
      <w:pPr>
        <w:jc w:val="both"/>
        <w:rPr>
          <w:rFonts w:asciiTheme="minorHAnsi" w:hAnsiTheme="minorHAnsi" w:cstheme="minorHAnsi"/>
          <w:sz w:val="20"/>
        </w:rPr>
      </w:pPr>
      <w:r w:rsidRPr="005D7A50">
        <w:rPr>
          <w:rFonts w:asciiTheme="minorHAnsi" w:hAnsiTheme="minorHAnsi" w:cstheme="minorHAnsi"/>
          <w:b/>
          <w:sz w:val="20"/>
        </w:rPr>
        <w:t>Proposal</w:t>
      </w:r>
      <w:r w:rsidRPr="005D7A50">
        <w:rPr>
          <w:rFonts w:asciiTheme="minorHAnsi" w:hAnsiTheme="minorHAnsi" w:cstheme="minorHAnsi"/>
          <w:sz w:val="20"/>
        </w:rPr>
        <w:t xml:space="preserve">: </w:t>
      </w:r>
      <w:r w:rsidRPr="005D7A50">
        <w:rPr>
          <w:rFonts w:asciiTheme="minorHAnsi" w:hAnsiTheme="minorHAnsi" w:cstheme="minorHAnsi"/>
          <w:color w:val="000000"/>
          <w:sz w:val="20"/>
          <w:shd w:val="clear" w:color="auto" w:fill="FFFFFF"/>
        </w:rPr>
        <w:t>Erection of two storey and single storey rear (North) extension on site of existing (to be demolished).</w:t>
      </w:r>
    </w:p>
    <w:p w14:paraId="1A46540C" w14:textId="77777777" w:rsidR="005755CF" w:rsidRPr="005D7A50" w:rsidRDefault="005755CF" w:rsidP="005755CF">
      <w:pPr>
        <w:jc w:val="both"/>
        <w:rPr>
          <w:rFonts w:asciiTheme="minorHAnsi" w:hAnsiTheme="minorHAnsi" w:cstheme="minorHAnsi"/>
          <w:sz w:val="20"/>
        </w:rPr>
      </w:pPr>
      <w:r w:rsidRPr="005D7A50">
        <w:rPr>
          <w:rFonts w:asciiTheme="minorHAnsi" w:hAnsiTheme="minorHAnsi" w:cstheme="minorHAnsi"/>
          <w:b/>
          <w:sz w:val="20"/>
        </w:rPr>
        <w:t>Location</w:t>
      </w:r>
      <w:r w:rsidRPr="005D7A50">
        <w:rPr>
          <w:rFonts w:asciiTheme="minorHAnsi" w:hAnsiTheme="minorHAnsi" w:cstheme="minorHAnsi"/>
          <w:sz w:val="20"/>
        </w:rPr>
        <w:t xml:space="preserve">: </w:t>
      </w:r>
      <w:r w:rsidRPr="005D7A50">
        <w:rPr>
          <w:rFonts w:asciiTheme="minorHAnsi" w:hAnsiTheme="minorHAnsi" w:cstheme="minorHAnsi"/>
          <w:color w:val="000000"/>
          <w:sz w:val="20"/>
          <w:shd w:val="clear" w:color="auto" w:fill="FFFFFF"/>
        </w:rPr>
        <w:t xml:space="preserve">Whitehouse Farm, </w:t>
      </w:r>
      <w:proofErr w:type="spellStart"/>
      <w:r w:rsidRPr="005D7A50">
        <w:rPr>
          <w:rFonts w:asciiTheme="minorHAnsi" w:hAnsiTheme="minorHAnsi" w:cstheme="minorHAnsi"/>
          <w:color w:val="000000"/>
          <w:sz w:val="20"/>
          <w:shd w:val="clear" w:color="auto" w:fill="FFFFFF"/>
        </w:rPr>
        <w:t>Cocklake</w:t>
      </w:r>
      <w:proofErr w:type="spellEnd"/>
      <w:r w:rsidRPr="005D7A50">
        <w:rPr>
          <w:rFonts w:asciiTheme="minorHAnsi" w:hAnsiTheme="minorHAnsi" w:cstheme="minorHAnsi"/>
          <w:color w:val="000000"/>
          <w:sz w:val="20"/>
          <w:shd w:val="clear" w:color="auto" w:fill="FFFFFF"/>
        </w:rPr>
        <w:t>, Wedmore, BS28 4HE</w:t>
      </w:r>
    </w:p>
    <w:p w14:paraId="1713161F" w14:textId="77777777" w:rsidR="005755CF" w:rsidRPr="005D7A50" w:rsidRDefault="005755CF" w:rsidP="005755CF">
      <w:pPr>
        <w:jc w:val="both"/>
        <w:rPr>
          <w:rFonts w:asciiTheme="minorHAnsi" w:hAnsiTheme="minorHAnsi" w:cstheme="minorHAnsi"/>
          <w:color w:val="000000"/>
          <w:sz w:val="20"/>
          <w:shd w:val="clear" w:color="auto" w:fill="FFFFFF"/>
        </w:rPr>
      </w:pPr>
      <w:r w:rsidRPr="005D7A50">
        <w:rPr>
          <w:rFonts w:asciiTheme="minorHAnsi" w:hAnsiTheme="minorHAnsi" w:cstheme="minorHAnsi"/>
          <w:b/>
          <w:sz w:val="20"/>
        </w:rPr>
        <w:t>Applicant</w:t>
      </w:r>
      <w:r w:rsidRPr="005D7A50">
        <w:rPr>
          <w:rFonts w:asciiTheme="minorHAnsi" w:hAnsiTheme="minorHAnsi" w:cstheme="minorHAnsi"/>
          <w:sz w:val="20"/>
        </w:rPr>
        <w:t xml:space="preserve">: </w:t>
      </w:r>
      <w:r w:rsidRPr="005D7A50">
        <w:rPr>
          <w:rFonts w:asciiTheme="minorHAnsi" w:hAnsiTheme="minorHAnsi" w:cstheme="minorHAnsi"/>
          <w:color w:val="000000"/>
          <w:sz w:val="20"/>
          <w:shd w:val="clear" w:color="auto" w:fill="FFFFFF"/>
        </w:rPr>
        <w:t>Mr K Puddy</w:t>
      </w:r>
    </w:p>
    <w:p w14:paraId="52445ADC" w14:textId="77777777" w:rsidR="005755CF" w:rsidRPr="005755CF" w:rsidRDefault="005755CF" w:rsidP="005755CF">
      <w:pPr>
        <w:jc w:val="both"/>
        <w:rPr>
          <w:rFonts w:asciiTheme="minorHAnsi" w:hAnsiTheme="minorHAnsi" w:cstheme="minorHAnsi"/>
          <w:b/>
          <w:bCs/>
          <w:color w:val="000000"/>
          <w:sz w:val="20"/>
          <w:shd w:val="clear" w:color="auto" w:fill="FFFFFF"/>
        </w:rPr>
      </w:pPr>
      <w:r w:rsidRPr="005755CF">
        <w:rPr>
          <w:rFonts w:asciiTheme="minorHAnsi" w:hAnsiTheme="minorHAnsi" w:cstheme="minorHAnsi"/>
          <w:b/>
          <w:bCs/>
          <w:color w:val="000000"/>
          <w:sz w:val="20"/>
          <w:shd w:val="clear" w:color="auto" w:fill="FFFFFF"/>
        </w:rPr>
        <w:t>Comments welcome by: 04/08/2022</w:t>
      </w:r>
    </w:p>
    <w:p w14:paraId="5293CC95" w14:textId="77777777" w:rsidR="00C15520" w:rsidRPr="00710E40" w:rsidRDefault="00C15520" w:rsidP="00887643">
      <w:pPr>
        <w:jc w:val="both"/>
        <w:rPr>
          <w:rFonts w:asciiTheme="minorHAnsi" w:hAnsiTheme="minorHAnsi" w:cstheme="minorHAnsi"/>
          <w:b/>
          <w:bCs/>
          <w:color w:val="000000"/>
          <w:sz w:val="20"/>
          <w:shd w:val="clear" w:color="auto" w:fill="FFFFFF"/>
        </w:rPr>
      </w:pPr>
    </w:p>
    <w:p w14:paraId="58AA14DC" w14:textId="68CFABA9" w:rsidR="00887643" w:rsidRDefault="00887643" w:rsidP="003843ED">
      <w:pPr>
        <w:jc w:val="both"/>
        <w:rPr>
          <w:rFonts w:asciiTheme="minorHAnsi" w:hAnsiTheme="minorHAnsi" w:cstheme="minorHAnsi"/>
          <w:color w:val="000000"/>
          <w:sz w:val="20"/>
          <w:shd w:val="clear" w:color="auto" w:fill="FFFFFF"/>
        </w:rPr>
      </w:pPr>
    </w:p>
    <w:p w14:paraId="55CE75DF" w14:textId="77777777" w:rsidR="00710E40" w:rsidRDefault="00710E40" w:rsidP="00710E40">
      <w:pPr>
        <w:rPr>
          <w:rFonts w:ascii="Calibri" w:hAnsi="Calibri" w:cs="Calibri"/>
          <w:b/>
          <w:bCs/>
          <w:sz w:val="16"/>
          <w:szCs w:val="16"/>
        </w:rPr>
      </w:pPr>
      <w:r w:rsidRPr="007A4BC8">
        <w:rPr>
          <w:rFonts w:ascii="Calibri" w:hAnsi="Calibri" w:cs="Calibri"/>
          <w:b/>
          <w:bCs/>
          <w:sz w:val="16"/>
          <w:szCs w:val="16"/>
        </w:rPr>
        <w:t>5   MATTERS OF REPORT AND ITEMS FOR NEXT MEETING</w:t>
      </w:r>
    </w:p>
    <w:p w14:paraId="01F958C0" w14:textId="77777777" w:rsidR="00710E40" w:rsidRDefault="00710E40" w:rsidP="003843ED">
      <w:pPr>
        <w:jc w:val="both"/>
        <w:rPr>
          <w:rFonts w:asciiTheme="minorHAnsi" w:hAnsiTheme="minorHAnsi" w:cstheme="minorHAnsi"/>
          <w:color w:val="000000"/>
          <w:sz w:val="20"/>
          <w:shd w:val="clear" w:color="auto" w:fill="FFFFFF"/>
        </w:rPr>
      </w:pPr>
    </w:p>
    <w:p w14:paraId="7A309CC8" w14:textId="77777777" w:rsidR="003843ED" w:rsidRPr="00E579A8" w:rsidRDefault="003843ED" w:rsidP="003843ED">
      <w:pPr>
        <w:jc w:val="both"/>
        <w:rPr>
          <w:rFonts w:asciiTheme="minorHAnsi" w:hAnsiTheme="minorHAnsi" w:cstheme="minorHAnsi"/>
          <w:sz w:val="20"/>
        </w:rPr>
      </w:pPr>
    </w:p>
    <w:sectPr w:rsidR="003843ED" w:rsidRPr="00E57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1714"/>
    <w:multiLevelType w:val="hybridMultilevel"/>
    <w:tmpl w:val="336C1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4C1FE7"/>
    <w:multiLevelType w:val="multilevel"/>
    <w:tmpl w:val="6000724C"/>
    <w:lvl w:ilvl="0">
      <w:start w:val="3"/>
      <w:numFmt w:val="decimal"/>
      <w:pStyle w:val="Heading5"/>
      <w:lvlText w:val="%1"/>
      <w:lvlJc w:val="left"/>
      <w:pPr>
        <w:tabs>
          <w:tab w:val="num" w:pos="397"/>
        </w:tabs>
        <w:ind w:left="397" w:hanging="397"/>
      </w:pPr>
      <w:rPr>
        <w:rFonts w:ascii="Times New Roman" w:hAnsi="Times New Roman" w:cs="Times New Roman"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287"/>
        </w:tabs>
        <w:ind w:left="851" w:hanging="284"/>
      </w:pPr>
      <w:rPr>
        <w:rFonts w:hint="default"/>
      </w:rPr>
    </w:lvl>
    <w:lvl w:ilvl="3">
      <w:start w:val="1"/>
      <w:numFmt w:val="lowerLetter"/>
      <w:lvlText w:val="%4)"/>
      <w:lvlJc w:val="left"/>
      <w:pPr>
        <w:tabs>
          <w:tab w:val="num" w:pos="0"/>
        </w:tabs>
        <w:ind w:left="1559" w:hanging="708"/>
      </w:pPr>
      <w:rPr>
        <w:rFonts w:hint="default"/>
      </w:rPr>
    </w:lvl>
    <w:lvl w:ilvl="4">
      <w:start w:val="1"/>
      <w:numFmt w:val="decimal"/>
      <w:lvlText w:val="(%5)"/>
      <w:lvlJc w:val="left"/>
      <w:pPr>
        <w:tabs>
          <w:tab w:val="num" w:pos="0"/>
        </w:tabs>
        <w:ind w:left="2267" w:hanging="708"/>
      </w:pPr>
      <w:rPr>
        <w:rFonts w:hint="default"/>
      </w:rPr>
    </w:lvl>
    <w:lvl w:ilvl="5">
      <w:start w:val="1"/>
      <w:numFmt w:val="lowerLetter"/>
      <w:lvlText w:val="(%6)"/>
      <w:lvlJc w:val="left"/>
      <w:pPr>
        <w:tabs>
          <w:tab w:val="num" w:pos="360"/>
        </w:tabs>
        <w:ind w:left="284" w:hanging="284"/>
      </w:pPr>
      <w:rPr>
        <w:rFonts w:hint="default"/>
      </w:rPr>
    </w:lvl>
    <w:lvl w:ilvl="6">
      <w:start w:val="1"/>
      <w:numFmt w:val="lowerRoman"/>
      <w:lvlText w:val="(%7)"/>
      <w:lvlJc w:val="left"/>
      <w:pPr>
        <w:tabs>
          <w:tab w:val="num" w:pos="0"/>
        </w:tabs>
        <w:ind w:left="3683" w:hanging="708"/>
      </w:pPr>
      <w:rPr>
        <w:rFonts w:hint="default"/>
      </w:rPr>
    </w:lvl>
    <w:lvl w:ilvl="7">
      <w:start w:val="1"/>
      <w:numFmt w:val="lowerLetter"/>
      <w:lvlText w:val="(%8)"/>
      <w:lvlJc w:val="left"/>
      <w:pPr>
        <w:tabs>
          <w:tab w:val="num" w:pos="0"/>
        </w:tabs>
        <w:ind w:left="4391" w:hanging="708"/>
      </w:pPr>
      <w:rPr>
        <w:rFonts w:hint="default"/>
      </w:rPr>
    </w:lvl>
    <w:lvl w:ilvl="8">
      <w:start w:val="1"/>
      <w:numFmt w:val="lowerRoman"/>
      <w:lvlText w:val="(%9)"/>
      <w:lvlJc w:val="left"/>
      <w:pPr>
        <w:tabs>
          <w:tab w:val="num" w:pos="0"/>
        </w:tabs>
        <w:ind w:left="5099" w:hanging="708"/>
      </w:pPr>
      <w:rPr>
        <w:rFonts w:hint="default"/>
      </w:rPr>
    </w:lvl>
  </w:abstractNum>
  <w:abstractNum w:abstractNumId="2" w15:restartNumberingAfterBreak="0">
    <w:nsid w:val="52A712B0"/>
    <w:multiLevelType w:val="hybridMultilevel"/>
    <w:tmpl w:val="2CAE8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880857"/>
    <w:multiLevelType w:val="hybridMultilevel"/>
    <w:tmpl w:val="57BA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600185"/>
    <w:multiLevelType w:val="hybridMultilevel"/>
    <w:tmpl w:val="43628F24"/>
    <w:lvl w:ilvl="0" w:tplc="C2A6E52A">
      <w:start w:val="1"/>
      <w:numFmt w:val="decimal"/>
      <w:lvlText w:val="%1."/>
      <w:lvlJc w:val="left"/>
      <w:pPr>
        <w:ind w:left="720" w:hanging="360"/>
      </w:pPr>
      <w:rPr>
        <w:rFonts w:hint="default"/>
        <w:b/>
        <w:bCs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1763446">
    <w:abstractNumId w:val="1"/>
  </w:num>
  <w:num w:numId="2" w16cid:durableId="528302684">
    <w:abstractNumId w:val="4"/>
  </w:num>
  <w:num w:numId="3" w16cid:durableId="1485778990">
    <w:abstractNumId w:val="0"/>
  </w:num>
  <w:num w:numId="4" w16cid:durableId="1155493116">
    <w:abstractNumId w:val="2"/>
  </w:num>
  <w:num w:numId="5" w16cid:durableId="1863662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ED"/>
    <w:rsid w:val="00346C40"/>
    <w:rsid w:val="003843ED"/>
    <w:rsid w:val="004A7F1E"/>
    <w:rsid w:val="005755CF"/>
    <w:rsid w:val="00710E40"/>
    <w:rsid w:val="007804DF"/>
    <w:rsid w:val="00887643"/>
    <w:rsid w:val="00926D5E"/>
    <w:rsid w:val="00B016BF"/>
    <w:rsid w:val="00C15520"/>
    <w:rsid w:val="00C71116"/>
    <w:rsid w:val="00DA73E4"/>
    <w:rsid w:val="00E3299B"/>
    <w:rsid w:val="00E95BCD"/>
    <w:rsid w:val="00F53344"/>
    <w:rsid w:val="00FE0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A9E1"/>
  <w15:chartTrackingRefBased/>
  <w15:docId w15:val="{577C7042-B0B8-40BD-9943-BAC655B1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95BCD"/>
    <w:pPr>
      <w:keepNext/>
      <w:ind w:left="426"/>
      <w:outlineLvl w:val="0"/>
    </w:pPr>
    <w:rPr>
      <w:b/>
    </w:rPr>
  </w:style>
  <w:style w:type="paragraph" w:styleId="Heading5">
    <w:name w:val="heading 5"/>
    <w:basedOn w:val="Normal"/>
    <w:next w:val="Normal"/>
    <w:link w:val="Heading5Char"/>
    <w:qFormat/>
    <w:rsid w:val="00E95BCD"/>
    <w:pPr>
      <w:numPr>
        <w:numId w:val="1"/>
      </w:num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BCD"/>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95BCD"/>
    <w:rPr>
      <w:rFonts w:ascii="Times New Roman" w:eastAsia="Times New Roman" w:hAnsi="Times New Roman" w:cs="Times New Roman"/>
      <w:szCs w:val="20"/>
    </w:rPr>
  </w:style>
  <w:style w:type="paragraph" w:styleId="Title">
    <w:name w:val="Title"/>
    <w:basedOn w:val="Normal"/>
    <w:link w:val="TitleChar"/>
    <w:qFormat/>
    <w:rsid w:val="00E95BCD"/>
    <w:pPr>
      <w:jc w:val="center"/>
    </w:pPr>
    <w:rPr>
      <w:b/>
      <w:sz w:val="22"/>
    </w:rPr>
  </w:style>
  <w:style w:type="character" w:customStyle="1" w:styleId="TitleChar">
    <w:name w:val="Title Char"/>
    <w:basedOn w:val="DefaultParagraphFont"/>
    <w:link w:val="Title"/>
    <w:rsid w:val="00E95BCD"/>
    <w:rPr>
      <w:rFonts w:ascii="Times New Roman" w:eastAsia="Times New Roman" w:hAnsi="Times New Roman" w:cs="Times New Roman"/>
      <w:b/>
      <w:szCs w:val="20"/>
    </w:rPr>
  </w:style>
  <w:style w:type="paragraph" w:styleId="ListParagraph">
    <w:name w:val="List Paragraph"/>
    <w:basedOn w:val="Normal"/>
    <w:uiPriority w:val="34"/>
    <w:qFormat/>
    <w:rsid w:val="00E95BCD"/>
    <w:pPr>
      <w:ind w:left="720"/>
    </w:pPr>
  </w:style>
  <w:style w:type="character" w:styleId="IntenseReference">
    <w:name w:val="Intense Reference"/>
    <w:basedOn w:val="DefaultParagraphFont"/>
    <w:uiPriority w:val="32"/>
    <w:qFormat/>
    <w:rsid w:val="00F5334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Baker</dc:creator>
  <cp:keywords/>
  <dc:description/>
  <cp:lastModifiedBy>Lindsey Baker</cp:lastModifiedBy>
  <cp:revision>16</cp:revision>
  <dcterms:created xsi:type="dcterms:W3CDTF">2022-06-27T11:36:00Z</dcterms:created>
  <dcterms:modified xsi:type="dcterms:W3CDTF">2022-07-13T08:28:00Z</dcterms:modified>
</cp:coreProperties>
</file>